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AF99AC" w14:textId="519DC15F" w:rsidR="000A02DD" w:rsidRPr="00E24A07" w:rsidRDefault="00000000" w:rsidP="0020691E">
      <w:pPr>
        <w:pStyle w:val="Heading1"/>
        <w:spacing w:before="0"/>
        <w:rPr>
          <w:sz w:val="24"/>
          <w:szCs w:val="24"/>
        </w:rPr>
      </w:pPr>
      <w:r w:rsidRPr="00E24A07">
        <w:rPr>
          <w:sz w:val="24"/>
          <w:szCs w:val="24"/>
        </w:rPr>
        <w:t>Creative Assistance for Ad Creatives</w:t>
      </w:r>
      <w:r w:rsidR="00E24A07" w:rsidRPr="00E24A07">
        <w:rPr>
          <w:sz w:val="24"/>
          <w:szCs w:val="24"/>
        </w:rPr>
        <w:t xml:space="preserve"> - </w:t>
      </w:r>
      <w:hyperlink r:id="rId6" w:history="1">
        <w:r w:rsidR="00E24A07" w:rsidRPr="00451C06">
          <w:rPr>
            <w:rStyle w:val="Hyperlink"/>
            <w:sz w:val="24"/>
            <w:szCs w:val="24"/>
          </w:rPr>
          <w:t>Prototype</w:t>
        </w:r>
      </w:hyperlink>
    </w:p>
    <w:p w14:paraId="004E8ECC" w14:textId="17DCE98F" w:rsidR="000A02DD" w:rsidRPr="00C44856" w:rsidRDefault="00000000" w:rsidP="00C44856">
      <w:pPr>
        <w:spacing w:after="120"/>
        <w:rPr>
          <w:sz w:val="20"/>
          <w:szCs w:val="20"/>
        </w:rPr>
      </w:pPr>
      <w:r w:rsidRPr="00C44856">
        <w:rPr>
          <w:b/>
          <w:sz w:val="20"/>
          <w:szCs w:val="20"/>
        </w:rPr>
        <w:t>Proposition</w:t>
      </w:r>
      <w:r w:rsidR="00E24A07" w:rsidRPr="00C44856">
        <w:rPr>
          <w:b/>
          <w:sz w:val="20"/>
          <w:szCs w:val="20"/>
        </w:rPr>
        <w:t>:</w:t>
      </w:r>
      <w:r w:rsidRPr="00C44856">
        <w:rPr>
          <w:sz w:val="20"/>
          <w:szCs w:val="20"/>
        </w:rPr>
        <w:t xml:space="preserve"> We're building a </w:t>
      </w:r>
      <w:r w:rsidRPr="00C44856">
        <w:rPr>
          <w:b/>
          <w:sz w:val="20"/>
          <w:szCs w:val="20"/>
        </w:rPr>
        <w:t>trust and confidence layer for AI-generated Ad</w:t>
      </w:r>
      <w:r w:rsidRPr="00C44856">
        <w:rPr>
          <w:sz w:val="20"/>
          <w:szCs w:val="20"/>
        </w:rPr>
        <w:t xml:space="preserve"> </w:t>
      </w:r>
      <w:r w:rsidRPr="00C44856">
        <w:rPr>
          <w:b/>
          <w:sz w:val="20"/>
          <w:szCs w:val="20"/>
        </w:rPr>
        <w:t>creatives</w:t>
      </w:r>
      <w:r w:rsidRPr="00C44856">
        <w:rPr>
          <w:sz w:val="20"/>
          <w:szCs w:val="20"/>
        </w:rPr>
        <w:t xml:space="preserve">. it sees every variant, names every problem in plain words, fixes what's safe, asks before anything else, and tells the marketer when it's ready to ship. </w:t>
      </w:r>
      <w:r w:rsidRPr="00C44856">
        <w:rPr>
          <w:b/>
          <w:sz w:val="20"/>
          <w:szCs w:val="20"/>
        </w:rPr>
        <w:t>Marketer stays in control and ships faster, with confidence.</w:t>
      </w:r>
    </w:p>
    <w:p w14:paraId="60C8D657" w14:textId="749D741C" w:rsidR="000A02DD" w:rsidRPr="00367E79" w:rsidRDefault="00000000" w:rsidP="0020691E">
      <w:pPr>
        <w:spacing w:after="120"/>
        <w:ind w:right="-187"/>
        <w:rPr>
          <w:sz w:val="20"/>
          <w:szCs w:val="20"/>
        </w:rPr>
      </w:pPr>
      <w:r w:rsidRPr="00367E79">
        <w:rPr>
          <w:b/>
          <w:sz w:val="20"/>
          <w:szCs w:val="20"/>
        </w:rPr>
        <w:t>Why now</w:t>
      </w:r>
      <w:r w:rsidR="00E24A07" w:rsidRPr="00367E79">
        <w:rPr>
          <w:b/>
          <w:sz w:val="20"/>
          <w:szCs w:val="20"/>
        </w:rPr>
        <w:t>:</w:t>
      </w:r>
      <w:r w:rsidRPr="00367E79">
        <w:rPr>
          <w:sz w:val="20"/>
          <w:szCs w:val="20"/>
        </w:rPr>
        <w:t xml:space="preserve"> AI generated creatives has raised the volume outpacing quality-control and hinders the confidence to ship. 88% of marketers make more creative with AI, but only 45% see better quality. And when AI gets it wrong, 40% of teams had to pause or pull ads.</w:t>
      </w:r>
      <w:r w:rsidR="00521CE1">
        <w:rPr>
          <w:sz w:val="20"/>
          <w:szCs w:val="20"/>
        </w:rPr>
        <w:t xml:space="preserve"> </w:t>
      </w:r>
      <w:r w:rsidR="00992FA3" w:rsidRPr="00367E79">
        <w:rPr>
          <w:sz w:val="20"/>
          <w:szCs w:val="20"/>
        </w:rPr>
        <w:t>(</w:t>
      </w:r>
      <w:r w:rsidR="00E24A07" w:rsidRPr="00134D78">
        <w:rPr>
          <w:i/>
          <w:iCs/>
          <w:sz w:val="20"/>
          <w:szCs w:val="20"/>
        </w:rPr>
        <w:t>Appendix</w:t>
      </w:r>
      <w:r w:rsidR="00992FA3" w:rsidRPr="00134D78">
        <w:rPr>
          <w:i/>
          <w:iCs/>
          <w:sz w:val="20"/>
          <w:szCs w:val="20"/>
        </w:rPr>
        <w:t xml:space="preserve"> 4</w:t>
      </w:r>
      <w:r w:rsidR="00E24A07" w:rsidRPr="00134D78">
        <w:rPr>
          <w:i/>
          <w:iCs/>
          <w:sz w:val="20"/>
          <w:szCs w:val="20"/>
        </w:rPr>
        <w:t xml:space="preserve">: </w:t>
      </w:r>
      <w:r w:rsidRPr="00134D78">
        <w:rPr>
          <w:i/>
          <w:iCs/>
          <w:sz w:val="20"/>
          <w:szCs w:val="20"/>
        </w:rPr>
        <w:t xml:space="preserve">Secondary </w:t>
      </w:r>
      <w:r w:rsidR="00E24A07" w:rsidRPr="00134D78">
        <w:rPr>
          <w:i/>
          <w:iCs/>
          <w:sz w:val="20"/>
          <w:szCs w:val="20"/>
        </w:rPr>
        <w:t>indicators</w:t>
      </w:r>
      <w:r w:rsidR="00992FA3" w:rsidRPr="00134D78">
        <w:rPr>
          <w:i/>
          <w:iCs/>
          <w:sz w:val="20"/>
          <w:szCs w:val="20"/>
        </w:rPr>
        <w:t>)</w:t>
      </w:r>
    </w:p>
    <w:p w14:paraId="394FCDB0" w14:textId="55F0EABB" w:rsidR="000A02DD" w:rsidRPr="00367E79" w:rsidRDefault="00000000" w:rsidP="0020691E">
      <w:pPr>
        <w:pStyle w:val="Heading3"/>
        <w:spacing w:before="0"/>
        <w:rPr>
          <w:b w:val="0"/>
          <w:bCs/>
          <w:sz w:val="20"/>
          <w:szCs w:val="20"/>
        </w:rPr>
      </w:pPr>
      <w:r w:rsidRPr="00367E79">
        <w:rPr>
          <w:sz w:val="20"/>
          <w:szCs w:val="20"/>
        </w:rPr>
        <w:t>The problem</w:t>
      </w:r>
      <w:r w:rsidR="00E24A07" w:rsidRPr="00367E79">
        <w:rPr>
          <w:sz w:val="20"/>
          <w:szCs w:val="20"/>
        </w:rPr>
        <w:t xml:space="preserve">: </w:t>
      </w:r>
      <w:r w:rsidRPr="00367E79">
        <w:rPr>
          <w:b w:val="0"/>
          <w:bCs/>
          <w:sz w:val="20"/>
          <w:szCs w:val="20"/>
        </w:rPr>
        <w:t xml:space="preserve">At scale, one approved master becomes 200+ variants across formats, audience, channels and markets. The marketer is accountable to review for all of them, but marketer </w:t>
      </w:r>
      <w:r w:rsidRPr="00134D78">
        <w:rPr>
          <w:b w:val="0"/>
          <w:bCs/>
          <w:i/>
          <w:iCs/>
          <w:sz w:val="20"/>
          <w:szCs w:val="20"/>
        </w:rPr>
        <w:t>(</w:t>
      </w:r>
      <w:r w:rsidR="00992FA3" w:rsidRPr="00134D78">
        <w:rPr>
          <w:b w:val="0"/>
          <w:bCs/>
          <w:i/>
          <w:iCs/>
          <w:sz w:val="20"/>
          <w:szCs w:val="20"/>
        </w:rPr>
        <w:t>Appendix 1: M</w:t>
      </w:r>
      <w:r w:rsidRPr="00134D78">
        <w:rPr>
          <w:b w:val="0"/>
          <w:bCs/>
          <w:i/>
          <w:iCs/>
          <w:sz w:val="20"/>
          <w:szCs w:val="20"/>
        </w:rPr>
        <w:t>arketer persona)</w:t>
      </w:r>
      <w:r w:rsidRPr="00367E79">
        <w:rPr>
          <w:b w:val="0"/>
          <w:bCs/>
          <w:sz w:val="20"/>
          <w:szCs w:val="20"/>
        </w:rPr>
        <w:t xml:space="preserve"> isn't a designer. Marketers </w:t>
      </w:r>
      <w:r w:rsidR="00E24A07" w:rsidRPr="00367E79">
        <w:rPr>
          <w:b w:val="0"/>
          <w:bCs/>
          <w:sz w:val="20"/>
          <w:szCs w:val="20"/>
        </w:rPr>
        <w:t>hit</w:t>
      </w:r>
      <w:r w:rsidRPr="00367E79">
        <w:rPr>
          <w:b w:val="0"/>
          <w:bCs/>
          <w:sz w:val="20"/>
          <w:szCs w:val="20"/>
        </w:rPr>
        <w:t xml:space="preserve"> four pains</w:t>
      </w:r>
      <w:r w:rsidR="00521CE1">
        <w:rPr>
          <w:b w:val="0"/>
          <w:bCs/>
          <w:sz w:val="20"/>
          <w:szCs w:val="20"/>
        </w:rPr>
        <w:t xml:space="preserve"> </w:t>
      </w:r>
      <w:r w:rsidRPr="00134D78">
        <w:rPr>
          <w:b w:val="0"/>
          <w:bCs/>
          <w:i/>
          <w:iCs/>
          <w:sz w:val="20"/>
          <w:szCs w:val="20"/>
        </w:rPr>
        <w:t>(Appendix</w:t>
      </w:r>
      <w:r w:rsidR="00992FA3" w:rsidRPr="00134D78">
        <w:rPr>
          <w:b w:val="0"/>
          <w:bCs/>
          <w:i/>
          <w:iCs/>
          <w:sz w:val="20"/>
          <w:szCs w:val="20"/>
        </w:rPr>
        <w:t xml:space="preserve"> 2</w:t>
      </w:r>
      <w:r w:rsidR="0020691E" w:rsidRPr="00134D78">
        <w:rPr>
          <w:b w:val="0"/>
          <w:bCs/>
          <w:i/>
          <w:iCs/>
          <w:sz w:val="20"/>
          <w:szCs w:val="20"/>
        </w:rPr>
        <w:t xml:space="preserve">: </w:t>
      </w:r>
      <w:r w:rsidR="0020691E" w:rsidRPr="00134D78">
        <w:rPr>
          <w:b w:val="0"/>
          <w:bCs/>
          <w:i/>
          <w:iCs/>
          <w:sz w:val="20"/>
          <w:szCs w:val="20"/>
        </w:rPr>
        <w:t>P1 pains in Pain-points</w:t>
      </w:r>
      <w:r w:rsidRPr="00134D78">
        <w:rPr>
          <w:b w:val="0"/>
          <w:bCs/>
          <w:i/>
          <w:iCs/>
          <w:sz w:val="20"/>
          <w:szCs w:val="20"/>
        </w:rPr>
        <w:t>)</w:t>
      </w:r>
    </w:p>
    <w:p w14:paraId="4592AE81" w14:textId="77777777" w:rsidR="000A02DD" w:rsidRPr="00367E79" w:rsidRDefault="00000000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367E79">
        <w:rPr>
          <w:b/>
          <w:sz w:val="20"/>
          <w:szCs w:val="20"/>
        </w:rPr>
        <w:t>Too many to review.</w:t>
      </w:r>
      <w:r w:rsidRPr="00367E79">
        <w:rPr>
          <w:sz w:val="20"/>
          <w:szCs w:val="20"/>
        </w:rPr>
        <w:t xml:space="preserve"> "</w:t>
      </w:r>
      <w:r w:rsidRPr="00367E79">
        <w:rPr>
          <w:i/>
          <w:sz w:val="20"/>
          <w:szCs w:val="20"/>
        </w:rPr>
        <w:t>I check the first ten properly. The others, I skim or go back to designer with high-level inputs - Volume Fatigue</w:t>
      </w:r>
      <w:r w:rsidRPr="00367E79">
        <w:rPr>
          <w:sz w:val="20"/>
          <w:szCs w:val="20"/>
        </w:rPr>
        <w:t>"</w:t>
      </w:r>
    </w:p>
    <w:p w14:paraId="273D7557" w14:textId="1D31E87A" w:rsidR="000A02DD" w:rsidRPr="00367E79" w:rsidRDefault="00000000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367E79">
        <w:rPr>
          <w:b/>
          <w:sz w:val="20"/>
          <w:szCs w:val="20"/>
        </w:rPr>
        <w:t>I don't know the design</w:t>
      </w:r>
      <w:r w:rsidRPr="00367E79">
        <w:rPr>
          <w:sz w:val="20"/>
          <w:szCs w:val="20"/>
        </w:rPr>
        <w:t xml:space="preserve"> </w:t>
      </w:r>
      <w:r w:rsidRPr="00367E79">
        <w:rPr>
          <w:b/>
          <w:sz w:val="20"/>
          <w:szCs w:val="20"/>
        </w:rPr>
        <w:t>vocabulary. "</w:t>
      </w:r>
      <w:r w:rsidRPr="00367E79">
        <w:rPr>
          <w:i/>
          <w:sz w:val="20"/>
          <w:szCs w:val="20"/>
        </w:rPr>
        <w:t xml:space="preserve">Something's off, but I can't name it? I know it doesn't feel right, I just can't say why as I'm not aware of design language. </w:t>
      </w:r>
      <w:r w:rsidR="00E24A07" w:rsidRPr="00367E79">
        <w:rPr>
          <w:i/>
          <w:sz w:val="20"/>
          <w:szCs w:val="20"/>
        </w:rPr>
        <w:t>So,</w:t>
      </w:r>
      <w:r w:rsidRPr="00367E79">
        <w:rPr>
          <w:i/>
          <w:sz w:val="20"/>
          <w:szCs w:val="20"/>
        </w:rPr>
        <w:t xml:space="preserve"> I write 'make it pop' and designer go round again.</w:t>
      </w:r>
      <w:r w:rsidRPr="00367E79">
        <w:rPr>
          <w:sz w:val="20"/>
          <w:szCs w:val="20"/>
        </w:rPr>
        <w:t>"</w:t>
      </w:r>
    </w:p>
    <w:p w14:paraId="7BCB4259" w14:textId="77777777" w:rsidR="000A02DD" w:rsidRPr="00367E79" w:rsidRDefault="00000000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367E79">
        <w:rPr>
          <w:b/>
          <w:sz w:val="20"/>
          <w:szCs w:val="20"/>
        </w:rPr>
        <w:t>AI quietly misses the brand.</w:t>
      </w:r>
      <w:r w:rsidRPr="00367E79">
        <w:rPr>
          <w:sz w:val="20"/>
          <w:szCs w:val="20"/>
        </w:rPr>
        <w:t xml:space="preserve"> "</w:t>
      </w:r>
      <w:r w:rsidRPr="00367E79">
        <w:rPr>
          <w:i/>
          <w:sz w:val="20"/>
          <w:szCs w:val="20"/>
        </w:rPr>
        <w:t>The colors are almost ours, and it looks a bit AI. It all looked fine to me in visual and hard to differentiate</w:t>
      </w:r>
      <w:r w:rsidRPr="00367E79">
        <w:rPr>
          <w:sz w:val="20"/>
          <w:szCs w:val="20"/>
        </w:rPr>
        <w:t>"</w:t>
      </w:r>
    </w:p>
    <w:p w14:paraId="3FBD55EE" w14:textId="77777777" w:rsidR="000A02DD" w:rsidRPr="00367E79" w:rsidRDefault="00000000" w:rsidP="00521CE1">
      <w:pPr>
        <w:pStyle w:val="ListParagraph"/>
        <w:numPr>
          <w:ilvl w:val="0"/>
          <w:numId w:val="3"/>
        </w:numPr>
        <w:spacing w:after="120"/>
        <w:rPr>
          <w:sz w:val="20"/>
          <w:szCs w:val="20"/>
        </w:rPr>
      </w:pPr>
      <w:r w:rsidRPr="00367E79">
        <w:rPr>
          <w:b/>
          <w:sz w:val="20"/>
          <w:szCs w:val="20"/>
        </w:rPr>
        <w:t>Low</w:t>
      </w:r>
      <w:r w:rsidRPr="00367E79">
        <w:rPr>
          <w:sz w:val="20"/>
          <w:szCs w:val="20"/>
        </w:rPr>
        <w:t xml:space="preserve"> </w:t>
      </w:r>
      <w:r w:rsidRPr="00367E79">
        <w:rPr>
          <w:b/>
          <w:sz w:val="20"/>
          <w:szCs w:val="20"/>
        </w:rPr>
        <w:t>confidence to ship.</w:t>
      </w:r>
      <w:r w:rsidRPr="00367E79">
        <w:rPr>
          <w:sz w:val="20"/>
          <w:szCs w:val="20"/>
        </w:rPr>
        <w:t xml:space="preserve"> "</w:t>
      </w:r>
      <w:r w:rsidRPr="00367E79">
        <w:rPr>
          <w:i/>
          <w:sz w:val="20"/>
          <w:szCs w:val="20"/>
        </w:rPr>
        <w:t>I am not confident in when it's ready. I ship with fear</w:t>
      </w:r>
      <w:r w:rsidRPr="00367E79">
        <w:rPr>
          <w:sz w:val="20"/>
          <w:szCs w:val="20"/>
        </w:rPr>
        <w:t>"</w:t>
      </w:r>
    </w:p>
    <w:p w14:paraId="6CF59570" w14:textId="3530B211" w:rsidR="000A02DD" w:rsidRPr="00367E79" w:rsidRDefault="00000000" w:rsidP="00521CE1">
      <w:pPr>
        <w:spacing w:after="120"/>
        <w:rPr>
          <w:i/>
          <w:sz w:val="20"/>
          <w:szCs w:val="20"/>
        </w:rPr>
      </w:pPr>
      <w:r w:rsidRPr="00367E79">
        <w:rPr>
          <w:i/>
          <w:iCs/>
          <w:sz w:val="20"/>
          <w:szCs w:val="20"/>
        </w:rPr>
        <w:t xml:space="preserve">One of the example </w:t>
      </w:r>
      <w:r w:rsidR="00E24A07" w:rsidRPr="00367E79">
        <w:rPr>
          <w:i/>
          <w:iCs/>
          <w:sz w:val="20"/>
          <w:szCs w:val="20"/>
        </w:rPr>
        <w:t>anecdotes</w:t>
      </w:r>
      <w:r w:rsidRPr="00367E79">
        <w:rPr>
          <w:sz w:val="20"/>
          <w:szCs w:val="20"/>
        </w:rPr>
        <w:t>: "</w:t>
      </w:r>
      <w:r w:rsidRPr="00367E79">
        <w:rPr>
          <w:i/>
          <w:sz w:val="20"/>
          <w:szCs w:val="20"/>
        </w:rPr>
        <w:t>10 years in marketing and</w:t>
      </w:r>
      <w:r w:rsidRPr="00367E79">
        <w:rPr>
          <w:sz w:val="20"/>
          <w:szCs w:val="20"/>
        </w:rPr>
        <w:t xml:space="preserve"> </w:t>
      </w:r>
      <w:r w:rsidRPr="00367E79">
        <w:rPr>
          <w:i/>
          <w:sz w:val="20"/>
          <w:szCs w:val="20"/>
        </w:rPr>
        <w:t>I still get the sweats when I am about to hit send, even after the team has looked over the final (final) draft.</w:t>
      </w:r>
      <w:r w:rsidRPr="00367E79">
        <w:rPr>
          <w:sz w:val="20"/>
          <w:szCs w:val="20"/>
        </w:rPr>
        <w:t xml:space="preserve">" </w:t>
      </w:r>
      <w:r w:rsidR="00E24A07" w:rsidRPr="00367E79">
        <w:rPr>
          <w:sz w:val="20"/>
          <w:szCs w:val="20"/>
        </w:rPr>
        <w:t>-</w:t>
      </w:r>
      <w:r w:rsidR="00E24A07" w:rsidRPr="00367E79">
        <w:rPr>
          <w:sz w:val="20"/>
          <w:szCs w:val="20"/>
        </w:rPr>
        <w:t xml:space="preserve"> </w:t>
      </w:r>
      <w:r w:rsidR="00E24A07" w:rsidRPr="00367E79">
        <w:rPr>
          <w:i/>
          <w:sz w:val="20"/>
          <w:szCs w:val="20"/>
        </w:rPr>
        <w:t>Marketer, 10+ years at Nike</w:t>
      </w:r>
      <w:r w:rsidR="00003A4D">
        <w:rPr>
          <w:i/>
          <w:sz w:val="20"/>
          <w:szCs w:val="20"/>
        </w:rPr>
        <w:t xml:space="preserve">. </w:t>
      </w:r>
      <w:r w:rsidR="00003A4D" w:rsidRPr="00367E79">
        <w:rPr>
          <w:i/>
          <w:sz w:val="20"/>
          <w:szCs w:val="20"/>
        </w:rPr>
        <w:t>(Appendix 5: Primary Anecdotes: the reality, in their words).</w:t>
      </w:r>
    </w:p>
    <w:p w14:paraId="5048A857" w14:textId="08FAB74B" w:rsidR="000A02DD" w:rsidRPr="00367E79" w:rsidRDefault="00000000" w:rsidP="00521CE1">
      <w:pPr>
        <w:spacing w:after="120"/>
        <w:rPr>
          <w:sz w:val="20"/>
          <w:szCs w:val="20"/>
        </w:rPr>
      </w:pPr>
      <w:r w:rsidRPr="00367E79">
        <w:rPr>
          <w:b/>
          <w:bCs/>
          <w:sz w:val="20"/>
          <w:szCs w:val="20"/>
        </w:rPr>
        <w:t>Goal</w:t>
      </w:r>
      <w:r w:rsidR="00992FA3" w:rsidRPr="00367E79">
        <w:rPr>
          <w:sz w:val="20"/>
          <w:szCs w:val="20"/>
        </w:rPr>
        <w:t xml:space="preserve">: </w:t>
      </w:r>
      <w:r w:rsidR="00992FA3" w:rsidRPr="00367E79">
        <w:rPr>
          <w:bCs/>
          <w:sz w:val="20"/>
          <w:szCs w:val="20"/>
        </w:rPr>
        <w:t>Creative Assistant should give them confidence to Click Ship, not just save time.</w:t>
      </w:r>
      <w:r w:rsidR="00992FA3" w:rsidRPr="00367E79">
        <w:rPr>
          <w:sz w:val="20"/>
          <w:szCs w:val="20"/>
        </w:rPr>
        <w:t xml:space="preserve"> That shapes every design choice </w:t>
      </w:r>
      <w:r w:rsidR="00992FA3" w:rsidRPr="00367E79">
        <w:rPr>
          <w:sz w:val="20"/>
          <w:szCs w:val="20"/>
        </w:rPr>
        <w:t xml:space="preserve">below. </w:t>
      </w:r>
      <w:r w:rsidR="00992FA3" w:rsidRPr="00367E79">
        <w:rPr>
          <w:b/>
          <w:bCs/>
          <w:sz w:val="20"/>
          <w:szCs w:val="20"/>
        </w:rPr>
        <w:t>Help</w:t>
      </w:r>
      <w:r w:rsidRPr="00367E79">
        <w:rPr>
          <w:b/>
          <w:bCs/>
          <w:sz w:val="20"/>
          <w:szCs w:val="20"/>
        </w:rPr>
        <w:t xml:space="preserve"> the marketer ship faster, with confidence, and stay in control of every variant.</w:t>
      </w:r>
    </w:p>
    <w:p w14:paraId="02802853" w14:textId="54BDA782" w:rsidR="000A02DD" w:rsidRPr="00367E79" w:rsidRDefault="00000000" w:rsidP="005F7811">
      <w:pPr>
        <w:pStyle w:val="Heading3"/>
        <w:spacing w:before="0"/>
        <w:rPr>
          <w:sz w:val="20"/>
          <w:szCs w:val="20"/>
        </w:rPr>
      </w:pPr>
      <w:r w:rsidRPr="00367E79">
        <w:rPr>
          <w:sz w:val="20"/>
          <w:szCs w:val="20"/>
        </w:rPr>
        <w:t>Proposed Solution</w:t>
      </w:r>
      <w:r w:rsidR="00992FA3" w:rsidRPr="00367E79">
        <w:rPr>
          <w:sz w:val="20"/>
          <w:szCs w:val="20"/>
        </w:rPr>
        <w:t xml:space="preserve">: </w:t>
      </w:r>
      <w:r w:rsidRPr="00367E79">
        <w:rPr>
          <w:b w:val="0"/>
          <w:bCs/>
          <w:sz w:val="20"/>
          <w:szCs w:val="20"/>
        </w:rPr>
        <w:t xml:space="preserve">The Trust and Confidence layer: a creative quality standard that keeps marketer in control. Every variant is checked in the </w:t>
      </w:r>
      <w:r w:rsidR="00E24A07" w:rsidRPr="00367E79">
        <w:rPr>
          <w:b w:val="0"/>
          <w:bCs/>
          <w:sz w:val="20"/>
          <w:szCs w:val="20"/>
        </w:rPr>
        <w:t>background,</w:t>
      </w:r>
      <w:r w:rsidRPr="00367E79">
        <w:rPr>
          <w:b w:val="0"/>
          <w:bCs/>
          <w:sz w:val="20"/>
          <w:szCs w:val="20"/>
        </w:rPr>
        <w:t xml:space="preserve"> and findings are grouped by cause. </w:t>
      </w:r>
      <w:r w:rsidR="00E24A07" w:rsidRPr="00367E79">
        <w:rPr>
          <w:b w:val="0"/>
          <w:bCs/>
          <w:sz w:val="20"/>
          <w:szCs w:val="20"/>
        </w:rPr>
        <w:t>All</w:t>
      </w:r>
      <w:r w:rsidRPr="00367E79">
        <w:rPr>
          <w:b w:val="0"/>
          <w:bCs/>
          <w:sz w:val="20"/>
          <w:szCs w:val="20"/>
        </w:rPr>
        <w:t xml:space="preserve"> known issues roll up into 8 decision </w:t>
      </w:r>
      <w:r w:rsidR="00E24A07" w:rsidRPr="00367E79">
        <w:rPr>
          <w:b w:val="0"/>
          <w:bCs/>
          <w:sz w:val="20"/>
          <w:szCs w:val="20"/>
        </w:rPr>
        <w:t>layers</w:t>
      </w:r>
      <w:r w:rsidRPr="00367E79">
        <w:rPr>
          <w:b w:val="0"/>
          <w:bCs/>
          <w:sz w:val="20"/>
          <w:szCs w:val="20"/>
        </w:rPr>
        <w:t>, so hundreds of findings become a handful of decisions.</w:t>
      </w:r>
      <w:r w:rsidR="005F7811">
        <w:rPr>
          <w:b w:val="0"/>
          <w:bCs/>
          <w:sz w:val="20"/>
          <w:szCs w:val="20"/>
        </w:rPr>
        <w:t xml:space="preserve"> </w:t>
      </w:r>
      <w:r w:rsidRPr="00367E79">
        <w:rPr>
          <w:sz w:val="20"/>
          <w:szCs w:val="20"/>
        </w:rPr>
        <w:t>For every issue the Creative Assistant runs the same loop: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718"/>
        <w:gridCol w:w="7357"/>
      </w:tblGrid>
      <w:tr w:rsidR="000A02DD" w:rsidRPr="00367E79" w14:paraId="139F0DEC" w14:textId="77777777" w:rsidTr="00A831E0">
        <w:trPr>
          <w:tblHeader/>
        </w:trPr>
        <w:tc>
          <w:tcPr>
            <w:tcW w:w="2718" w:type="dxa"/>
            <w:shd w:val="clear" w:color="auto" w:fill="F2F2F2"/>
          </w:tcPr>
          <w:p w14:paraId="0997AA82" w14:textId="77777777" w:rsidR="000A02DD" w:rsidRPr="00367E79" w:rsidRDefault="00000000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Step</w:t>
            </w:r>
          </w:p>
        </w:tc>
        <w:tc>
          <w:tcPr>
            <w:tcW w:w="7357" w:type="dxa"/>
            <w:shd w:val="clear" w:color="auto" w:fill="F2F2F2"/>
          </w:tcPr>
          <w:p w14:paraId="1A74F31B" w14:textId="77777777" w:rsidR="000A02DD" w:rsidRPr="00367E79" w:rsidRDefault="00000000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What the Creative Assistant does</w:t>
            </w:r>
          </w:p>
        </w:tc>
      </w:tr>
      <w:tr w:rsidR="000A02DD" w:rsidRPr="00367E79" w14:paraId="1D239AF6" w14:textId="77777777" w:rsidTr="00A831E0">
        <w:tc>
          <w:tcPr>
            <w:tcW w:w="2718" w:type="dxa"/>
          </w:tcPr>
          <w:p w14:paraId="57E5C706" w14:textId="77777777" w:rsidR="000A02DD" w:rsidRPr="00367E79" w:rsidRDefault="00000000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1. Identify</w:t>
            </w:r>
          </w:p>
        </w:tc>
        <w:tc>
          <w:tcPr>
            <w:tcW w:w="7357" w:type="dxa"/>
          </w:tcPr>
          <w:p w14:paraId="251120CA" w14:textId="77777777" w:rsidR="000A02DD" w:rsidRPr="00367E79" w:rsidRDefault="00000000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Checks every variant in the background, against pre-defined rules</w:t>
            </w:r>
          </w:p>
        </w:tc>
      </w:tr>
      <w:tr w:rsidR="000A02DD" w:rsidRPr="00367E79" w14:paraId="60F7DDA6" w14:textId="77777777" w:rsidTr="00A831E0">
        <w:tc>
          <w:tcPr>
            <w:tcW w:w="2718" w:type="dxa"/>
          </w:tcPr>
          <w:p w14:paraId="79FC7DF8" w14:textId="77777777" w:rsidR="000A02DD" w:rsidRPr="00367E79" w:rsidRDefault="00000000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2. Classify</w:t>
            </w:r>
          </w:p>
        </w:tc>
        <w:tc>
          <w:tcPr>
            <w:tcW w:w="7357" w:type="dxa"/>
          </w:tcPr>
          <w:p w14:paraId="6679928B" w14:textId="77777777" w:rsidR="000A02DD" w:rsidRPr="00367E79" w:rsidRDefault="00000000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Sorts it into one of 8 decisions: Image quality · Content accuracy · Layout &amp; cropping · Readability · Brand adherence · Platform policies · AI-slop · Batch health</w:t>
            </w:r>
          </w:p>
        </w:tc>
      </w:tr>
      <w:tr w:rsidR="000A02DD" w:rsidRPr="00367E79" w14:paraId="245D0A42" w14:textId="77777777" w:rsidTr="00A831E0">
        <w:tc>
          <w:tcPr>
            <w:tcW w:w="2718" w:type="dxa"/>
          </w:tcPr>
          <w:p w14:paraId="1FFF0C83" w14:textId="77777777" w:rsidR="000A02DD" w:rsidRPr="00367E79" w:rsidRDefault="00000000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3. Say it in marketer words</w:t>
            </w:r>
          </w:p>
        </w:tc>
        <w:tc>
          <w:tcPr>
            <w:tcW w:w="7357" w:type="dxa"/>
          </w:tcPr>
          <w:p w14:paraId="168FC3F3" w14:textId="77777777" w:rsidR="000A02DD" w:rsidRPr="00367E79" w:rsidRDefault="00000000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Uses the pre-defined vocabulary and cites the rule and reference docs</w:t>
            </w:r>
          </w:p>
        </w:tc>
      </w:tr>
      <w:tr w:rsidR="000A02DD" w:rsidRPr="00367E79" w14:paraId="304C2B6C" w14:textId="77777777" w:rsidTr="00A831E0">
        <w:tc>
          <w:tcPr>
            <w:tcW w:w="2718" w:type="dxa"/>
          </w:tcPr>
          <w:p w14:paraId="205F5CAC" w14:textId="77777777" w:rsidR="000A02DD" w:rsidRPr="00367E79" w:rsidRDefault="00000000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4. Set the action</w:t>
            </w:r>
          </w:p>
        </w:tc>
        <w:tc>
          <w:tcPr>
            <w:tcW w:w="7357" w:type="dxa"/>
          </w:tcPr>
          <w:p w14:paraId="0572EC09" w14:textId="77777777" w:rsidR="000A02DD" w:rsidRPr="00367E79" w:rsidRDefault="00000000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Auto-fix</w:t>
            </w:r>
            <w:r w:rsidRPr="00367E79">
              <w:rPr>
                <w:sz w:val="20"/>
                <w:szCs w:val="20"/>
              </w:rPr>
              <w:t xml:space="preserve"> when measurable and reversible </w:t>
            </w:r>
          </w:p>
          <w:p w14:paraId="24D5B591" w14:textId="77777777" w:rsidR="000A02DD" w:rsidRPr="00367E79" w:rsidRDefault="00000000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Ask permission</w:t>
            </w:r>
            <w:r w:rsidRPr="00367E79">
              <w:rPr>
                <w:sz w:val="20"/>
                <w:szCs w:val="20"/>
              </w:rPr>
              <w:t xml:space="preserve"> when it changes the creative </w:t>
            </w:r>
          </w:p>
          <w:p w14:paraId="35A33A2B" w14:textId="77777777" w:rsidR="000A02DD" w:rsidRPr="00367E79" w:rsidRDefault="00000000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Flag for review</w:t>
            </w:r>
            <w:r w:rsidRPr="00367E79">
              <w:rPr>
                <w:sz w:val="20"/>
                <w:szCs w:val="20"/>
              </w:rPr>
              <w:t xml:space="preserve"> when it's a judgement call </w:t>
            </w:r>
          </w:p>
          <w:p w14:paraId="51FB49D4" w14:textId="77777777" w:rsidR="000A02DD" w:rsidRPr="00367E79" w:rsidRDefault="00000000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Designer needed</w:t>
            </w:r>
            <w:r w:rsidRPr="00367E79">
              <w:rPr>
                <w:sz w:val="20"/>
                <w:szCs w:val="20"/>
              </w:rPr>
              <w:t xml:space="preserve"> when it needs craft</w:t>
            </w:r>
          </w:p>
        </w:tc>
      </w:tr>
    </w:tbl>
    <w:p w14:paraId="63EAEDDF" w14:textId="5555EC32" w:rsidR="0020691E" w:rsidRPr="00367E79" w:rsidRDefault="00000000" w:rsidP="0020691E">
      <w:pPr>
        <w:spacing w:before="60" w:after="60"/>
        <w:rPr>
          <w:sz w:val="20"/>
          <w:szCs w:val="20"/>
        </w:rPr>
      </w:pPr>
      <w:r w:rsidRPr="00367E79">
        <w:rPr>
          <w:b/>
          <w:sz w:val="20"/>
          <w:szCs w:val="20"/>
        </w:rPr>
        <w:t xml:space="preserve">This is the confidence marketer needs to click Ship. </w:t>
      </w:r>
      <w:r w:rsidRPr="00367E79">
        <w:rPr>
          <w:sz w:val="20"/>
          <w:szCs w:val="20"/>
        </w:rPr>
        <w:t xml:space="preserve">→ </w:t>
      </w:r>
      <w:hyperlink r:id="rId7" w:history="1">
        <w:r w:rsidRPr="00367E79">
          <w:rPr>
            <w:rStyle w:val="Hyperlink"/>
            <w:sz w:val="20"/>
            <w:szCs w:val="20"/>
          </w:rPr>
          <w:t>Open</w:t>
        </w:r>
        <w:r w:rsidRPr="00367E79">
          <w:rPr>
            <w:rStyle w:val="Hyperlink"/>
            <w:sz w:val="20"/>
            <w:szCs w:val="20"/>
          </w:rPr>
          <w:t xml:space="preserve"> </w:t>
        </w:r>
        <w:r w:rsidRPr="00367E79">
          <w:rPr>
            <w:rStyle w:val="Hyperlink"/>
            <w:sz w:val="20"/>
            <w:szCs w:val="20"/>
          </w:rPr>
          <w:t>the prototype</w:t>
        </w:r>
      </w:hyperlink>
    </w:p>
    <w:p w14:paraId="014229C9" w14:textId="3A33D189" w:rsidR="000A02DD" w:rsidRPr="00367E79" w:rsidRDefault="00000000" w:rsidP="00514766">
      <w:pPr>
        <w:spacing w:before="60" w:after="0"/>
        <w:rPr>
          <w:sz w:val="20"/>
          <w:szCs w:val="20"/>
        </w:rPr>
      </w:pPr>
      <w:r w:rsidRPr="00367E79">
        <w:rPr>
          <w:sz w:val="20"/>
          <w:szCs w:val="20"/>
        </w:rPr>
        <w:t>Refer to the pre-defined set for Creative Assistant to follow: 70 example issues pre-classified in 8 decisions, vocabulary to mention, why it happens at scale, how creative assistant will identify it, action it should take, and the contextual doc to cite → All 70 findings classified (</w:t>
      </w:r>
      <w:hyperlink r:id="rId8" w:history="1">
        <w:r w:rsidRPr="00367E79">
          <w:rPr>
            <w:rStyle w:val="Hyperlink"/>
            <w:sz w:val="20"/>
            <w:szCs w:val="20"/>
          </w:rPr>
          <w:t>r</w:t>
        </w:r>
      </w:hyperlink>
      <w:hyperlink r:id="rId9" w:history="1">
        <w:r w:rsidRPr="00367E79">
          <w:rPr>
            <w:rStyle w:val="Hyperlink"/>
            <w:sz w:val="20"/>
            <w:szCs w:val="20"/>
          </w:rPr>
          <w:t>eference Sheet</w:t>
        </w:r>
      </w:hyperlink>
      <w:r w:rsidRPr="00367E79">
        <w:rPr>
          <w:sz w:val="20"/>
          <w:szCs w:val="20"/>
        </w:rPr>
        <w:t xml:space="preserve">) in </w:t>
      </w:r>
      <w:r w:rsidR="00992FA3" w:rsidRPr="00DF55BE">
        <w:rPr>
          <w:i/>
          <w:iCs/>
          <w:sz w:val="20"/>
          <w:szCs w:val="20"/>
        </w:rPr>
        <w:t>(</w:t>
      </w:r>
      <w:r w:rsidRPr="00DF55BE">
        <w:rPr>
          <w:i/>
          <w:iCs/>
          <w:sz w:val="20"/>
          <w:szCs w:val="20"/>
        </w:rPr>
        <w:t>Appendix 3: What breaks at scale</w:t>
      </w:r>
      <w:r w:rsidR="00992FA3" w:rsidRPr="00DF55BE">
        <w:rPr>
          <w:i/>
          <w:iCs/>
          <w:sz w:val="20"/>
          <w:szCs w:val="20"/>
        </w:rPr>
        <w:t>)</w:t>
      </w:r>
    </w:p>
    <w:p w14:paraId="3F3FA9C3" w14:textId="3B21C26F" w:rsidR="000A02DD" w:rsidRPr="00367E79" w:rsidRDefault="00000000" w:rsidP="00945BB0">
      <w:pPr>
        <w:pStyle w:val="Heading3"/>
        <w:spacing w:before="160"/>
        <w:rPr>
          <w:sz w:val="20"/>
          <w:szCs w:val="20"/>
        </w:rPr>
      </w:pPr>
      <w:r w:rsidRPr="00367E79">
        <w:rPr>
          <w:sz w:val="20"/>
          <w:szCs w:val="20"/>
        </w:rPr>
        <w:t>How we'll measure success</w:t>
      </w:r>
      <w:r w:rsidR="00945BB0">
        <w:rPr>
          <w:sz w:val="20"/>
          <w:szCs w:val="20"/>
        </w:rPr>
        <w:t xml:space="preserve">: </w:t>
      </w:r>
      <w:r w:rsidRPr="00367E79">
        <w:rPr>
          <w:sz w:val="20"/>
          <w:szCs w:val="20"/>
        </w:rPr>
        <w:t xml:space="preserve">North star: Time to ship one campaign (brief → all variants approved). Target: −50% vs baseline. </w:t>
      </w:r>
    </w:p>
    <w:p w14:paraId="08606BC5" w14:textId="115617CC" w:rsidR="000A02DD" w:rsidRPr="00367E79" w:rsidRDefault="00000000" w:rsidP="00152D90">
      <w:pPr>
        <w:spacing w:after="120"/>
        <w:rPr>
          <w:sz w:val="20"/>
          <w:szCs w:val="20"/>
        </w:rPr>
      </w:pPr>
      <w:r w:rsidRPr="00367E79">
        <w:rPr>
          <w:sz w:val="20"/>
          <w:szCs w:val="20"/>
        </w:rPr>
        <w:t xml:space="preserve">Why this metric: review loops (vague feedback, designer rounds, platform rejections) are where campaigns lose weeks, and every Creative Assistant capability </w:t>
      </w:r>
      <w:r w:rsidR="00E24A07" w:rsidRPr="00367E79">
        <w:rPr>
          <w:sz w:val="20"/>
          <w:szCs w:val="20"/>
        </w:rPr>
        <w:t>N (</w:t>
      </w:r>
      <w:r w:rsidRPr="00367E79">
        <w:rPr>
          <w:sz w:val="20"/>
          <w:szCs w:val="20"/>
        </w:rPr>
        <w:t xml:space="preserve">clustering, auto-fix, one-brief designer handoff, ready-to-ship verdict) exists to remove a loop. </w:t>
      </w:r>
      <w:r w:rsidR="00E24A07" w:rsidRPr="00367E79">
        <w:rPr>
          <w:sz w:val="20"/>
          <w:szCs w:val="20"/>
        </w:rPr>
        <w:t>So,</w:t>
      </w:r>
      <w:r w:rsidRPr="00367E79">
        <w:rPr>
          <w:sz w:val="20"/>
          <w:szCs w:val="20"/>
        </w:rPr>
        <w:t xml:space="preserve"> time to ship is the single number that moves only if the Assistant works. </w:t>
      </w:r>
    </w:p>
    <w:p w14:paraId="76131471" w14:textId="77777777" w:rsidR="000A02DD" w:rsidRPr="00367E79" w:rsidRDefault="00000000" w:rsidP="00152D90">
      <w:pPr>
        <w:spacing w:after="60"/>
        <w:rPr>
          <w:sz w:val="20"/>
          <w:szCs w:val="20"/>
        </w:rPr>
      </w:pPr>
      <w:r w:rsidRPr="00367E79">
        <w:rPr>
          <w:sz w:val="20"/>
          <w:szCs w:val="20"/>
        </w:rPr>
        <w:t>Why −50%: if the Assistant closes most issues without a human and cuts designer rounds to one, roughly half the review time goes away. We set 50% as an ambitious but credible 90-day bar, to be confirmed against the week 1–2 baseline.</w:t>
      </w:r>
    </w:p>
    <w:p w14:paraId="450A4B33" w14:textId="093470DF" w:rsidR="000A02DD" w:rsidRPr="00945BB0" w:rsidRDefault="00000000" w:rsidP="00945BB0">
      <w:pPr>
        <w:pStyle w:val="Heading3"/>
        <w:spacing w:before="160"/>
        <w:rPr>
          <w:b w:val="0"/>
          <w:bCs/>
          <w:sz w:val="20"/>
          <w:szCs w:val="20"/>
        </w:rPr>
      </w:pPr>
      <w:r w:rsidRPr="00367E79">
        <w:rPr>
          <w:sz w:val="20"/>
          <w:szCs w:val="20"/>
        </w:rPr>
        <w:t>Out of scope for V1</w:t>
      </w:r>
      <w:r w:rsidR="00945BB0">
        <w:rPr>
          <w:sz w:val="20"/>
          <w:szCs w:val="20"/>
        </w:rPr>
        <w:t xml:space="preserve">: </w:t>
      </w:r>
      <w:r w:rsidRPr="00945BB0">
        <w:rPr>
          <w:b w:val="0"/>
          <w:bCs/>
          <w:sz w:val="20"/>
          <w:szCs w:val="20"/>
        </w:rPr>
        <w:t xml:space="preserve">The P2/P3 pains (rows 6–9): </w:t>
      </w:r>
      <w:r w:rsidR="00DF55BE" w:rsidRPr="00945BB0">
        <w:rPr>
          <w:b w:val="0"/>
          <w:bCs/>
          <w:sz w:val="20"/>
          <w:szCs w:val="20"/>
        </w:rPr>
        <w:t>M</w:t>
      </w:r>
      <w:r w:rsidRPr="00945BB0">
        <w:rPr>
          <w:b w:val="0"/>
          <w:bCs/>
          <w:sz w:val="20"/>
          <w:szCs w:val="20"/>
        </w:rPr>
        <w:t>arket persona agent, faster review tooling, Legal &amp; claims agent, video, motion and audio</w:t>
      </w:r>
      <w:r w:rsidR="00992FA3" w:rsidRPr="00945BB0">
        <w:rPr>
          <w:b w:val="0"/>
          <w:bCs/>
          <w:sz w:val="20"/>
          <w:szCs w:val="20"/>
        </w:rPr>
        <w:t xml:space="preserve"> editing</w:t>
      </w:r>
      <w:r w:rsidRPr="00945BB0">
        <w:rPr>
          <w:b w:val="0"/>
          <w:bCs/>
          <w:sz w:val="20"/>
          <w:szCs w:val="20"/>
        </w:rPr>
        <w:t xml:space="preserve">; </w:t>
      </w:r>
      <w:r w:rsidR="00992FA3" w:rsidRPr="00945BB0">
        <w:rPr>
          <w:b w:val="0"/>
          <w:bCs/>
          <w:sz w:val="20"/>
          <w:szCs w:val="20"/>
        </w:rPr>
        <w:t xml:space="preserve">and </w:t>
      </w:r>
      <w:r w:rsidRPr="00945BB0">
        <w:rPr>
          <w:b w:val="0"/>
          <w:bCs/>
          <w:sz w:val="20"/>
          <w:szCs w:val="20"/>
        </w:rPr>
        <w:t>post-launch monitoring</w:t>
      </w:r>
      <w:r w:rsidR="00992FA3" w:rsidRPr="00945BB0">
        <w:rPr>
          <w:b w:val="0"/>
          <w:bCs/>
          <w:sz w:val="20"/>
          <w:szCs w:val="20"/>
        </w:rPr>
        <w:t xml:space="preserve"> tooling</w:t>
      </w:r>
      <w:r w:rsidRPr="00945BB0">
        <w:rPr>
          <w:b w:val="0"/>
          <w:bCs/>
          <w:sz w:val="20"/>
          <w:szCs w:val="20"/>
        </w:rPr>
        <w:t>.</w:t>
      </w:r>
    </w:p>
    <w:p w14:paraId="0BFF5A60" w14:textId="77777777" w:rsidR="00992FA3" w:rsidRDefault="00992FA3">
      <w:pPr>
        <w:rPr>
          <w:b/>
        </w:rPr>
      </w:pPr>
      <w:r>
        <w:br w:type="page"/>
      </w:r>
    </w:p>
    <w:p w14:paraId="36F3CDDA" w14:textId="116287C5" w:rsidR="000A02DD" w:rsidRPr="00E24A07" w:rsidRDefault="00000000" w:rsidP="00992FA3">
      <w:pPr>
        <w:pStyle w:val="Heading3"/>
        <w:rPr>
          <w:sz w:val="22"/>
        </w:rPr>
      </w:pPr>
      <w:r w:rsidRPr="00E24A07">
        <w:rPr>
          <w:sz w:val="22"/>
        </w:rPr>
        <w:lastRenderedPageBreak/>
        <w:t>Appendix:</w:t>
      </w:r>
    </w:p>
    <w:p w14:paraId="422CF45E" w14:textId="77777777" w:rsidR="000A02DD" w:rsidRPr="00E24A07" w:rsidRDefault="00000000" w:rsidP="00415D10">
      <w:pPr>
        <w:pStyle w:val="Heading3"/>
        <w:numPr>
          <w:ilvl w:val="0"/>
          <w:numId w:val="7"/>
        </w:numPr>
        <w:spacing w:before="120"/>
        <w:ind w:left="274" w:hanging="274"/>
        <w:rPr>
          <w:sz w:val="22"/>
        </w:rPr>
      </w:pPr>
      <w:r w:rsidRPr="00E24A07">
        <w:rPr>
          <w:sz w:val="22"/>
        </w:rPr>
        <w:t>The marketer: persona, pain-points and real anecdotes</w:t>
      </w:r>
    </w:p>
    <w:p w14:paraId="51A7A1A0" w14:textId="77777777" w:rsidR="000A02DD" w:rsidRPr="00E24A07" w:rsidRDefault="00000000">
      <w:r w:rsidRPr="00E24A07">
        <w:rPr>
          <w:b/>
        </w:rPr>
        <w:t>Romil, Marketer.</w:t>
      </w:r>
      <w:r w:rsidRPr="00E24A07">
        <w:t xml:space="preserve"> Owns 50 campaigns a quarter across 4 channels and 2 to 5 markets. Reports to a Director of Growth on pipeline and CPA, not on craft. She is </w:t>
      </w:r>
      <w:r w:rsidRPr="00E24A07">
        <w:rPr>
          <w:b/>
        </w:rPr>
        <w:t>table-native</w:t>
      </w:r>
      <w:r w:rsidRPr="00E24A07">
        <w:t>: her day is rows with statuses, yet every creative tool hands her a canvas, because every creative tool descends from a design tool.</w:t>
      </w:r>
    </w:p>
    <w:tbl>
      <w:tblPr>
        <w:tblStyle w:val="TableGrid"/>
        <w:tblW w:w="10638" w:type="dxa"/>
        <w:tblLayout w:type="fixed"/>
        <w:tblLook w:val="0420" w:firstRow="1" w:lastRow="0" w:firstColumn="0" w:lastColumn="0" w:noHBand="0" w:noVBand="1"/>
      </w:tblPr>
      <w:tblGrid>
        <w:gridCol w:w="1278"/>
        <w:gridCol w:w="9360"/>
      </w:tblGrid>
      <w:tr w:rsidR="000A02DD" w:rsidRPr="00E24A07" w14:paraId="07D8CC73" w14:textId="77777777" w:rsidTr="00992FA3">
        <w:trPr>
          <w:tblHeader/>
        </w:trPr>
        <w:tc>
          <w:tcPr>
            <w:tcW w:w="1278" w:type="dxa"/>
            <w:shd w:val="clear" w:color="auto" w:fill="F2F2F2"/>
          </w:tcPr>
          <w:p w14:paraId="26F04B0C" w14:textId="77777777" w:rsidR="000A02DD" w:rsidRPr="00E24A07" w:rsidRDefault="00000000">
            <w:r w:rsidRPr="00E24A07">
              <w:t>Profile</w:t>
            </w:r>
          </w:p>
        </w:tc>
        <w:tc>
          <w:tcPr>
            <w:tcW w:w="9360" w:type="dxa"/>
            <w:shd w:val="clear" w:color="auto" w:fill="F2F2F2"/>
          </w:tcPr>
          <w:p w14:paraId="6B7BCF9E" w14:textId="77777777" w:rsidR="000A02DD" w:rsidRPr="00E24A07" w:rsidRDefault="000A02DD"/>
        </w:tc>
      </w:tr>
      <w:tr w:rsidR="000A02DD" w:rsidRPr="00E24A07" w14:paraId="4C9FA810" w14:textId="77777777" w:rsidTr="00992FA3">
        <w:tc>
          <w:tcPr>
            <w:tcW w:w="1278" w:type="dxa"/>
          </w:tcPr>
          <w:p w14:paraId="23280868" w14:textId="77777777" w:rsidR="000A02DD" w:rsidRPr="00E24A07" w:rsidRDefault="00000000">
            <w:r w:rsidRPr="00E24A07">
              <w:t>Trained in</w:t>
            </w:r>
          </w:p>
        </w:tc>
        <w:tc>
          <w:tcPr>
            <w:tcW w:w="9360" w:type="dxa"/>
          </w:tcPr>
          <w:p w14:paraId="51D75333" w14:textId="1D6F93F2" w:rsidR="000A02DD" w:rsidRPr="00E24A07" w:rsidRDefault="00000000">
            <w:r w:rsidRPr="00E24A07">
              <w:t xml:space="preserve">Audience strategy, performance analysis. Not in typography, </w:t>
            </w:r>
            <w:r w:rsidR="00E24A07" w:rsidRPr="00E24A07">
              <w:t>color</w:t>
            </w:r>
            <w:r w:rsidRPr="00E24A07">
              <w:t xml:space="preserve"> theory, composition or accessibility</w:t>
            </w:r>
          </w:p>
        </w:tc>
      </w:tr>
      <w:tr w:rsidR="000A02DD" w:rsidRPr="00E24A07" w14:paraId="39B22DBD" w14:textId="77777777" w:rsidTr="00992FA3">
        <w:tc>
          <w:tcPr>
            <w:tcW w:w="1278" w:type="dxa"/>
          </w:tcPr>
          <w:p w14:paraId="23FF542B" w14:textId="77777777" w:rsidR="000A02DD" w:rsidRPr="00E24A07" w:rsidRDefault="00000000">
            <w:r w:rsidRPr="00E24A07">
              <w:t>Works in</w:t>
            </w:r>
          </w:p>
        </w:tc>
        <w:tc>
          <w:tcPr>
            <w:tcW w:w="9360" w:type="dxa"/>
          </w:tcPr>
          <w:p w14:paraId="154CADBF" w14:textId="77777777" w:rsidR="000A02DD" w:rsidRPr="00E24A07" w:rsidRDefault="00000000">
            <w:r w:rsidRPr="00E24A07">
              <w:t>Meta Ads Manager and Google Ads (both tables), a spreadsheet, Slack, the brief doc</w:t>
            </w:r>
          </w:p>
        </w:tc>
      </w:tr>
      <w:tr w:rsidR="000A02DD" w:rsidRPr="00E24A07" w14:paraId="7E8793FB" w14:textId="77777777" w:rsidTr="00992FA3">
        <w:tc>
          <w:tcPr>
            <w:tcW w:w="1278" w:type="dxa"/>
          </w:tcPr>
          <w:p w14:paraId="03916BBA" w14:textId="77777777" w:rsidR="000A02DD" w:rsidRPr="00E24A07" w:rsidRDefault="00000000">
            <w:r w:rsidRPr="00E24A07">
              <w:t>Measured on</w:t>
            </w:r>
          </w:p>
        </w:tc>
        <w:tc>
          <w:tcPr>
            <w:tcW w:w="9360" w:type="dxa"/>
          </w:tcPr>
          <w:p w14:paraId="7CDE7DA8" w14:textId="77777777" w:rsidR="000A02DD" w:rsidRPr="00E24A07" w:rsidRDefault="00000000">
            <w:r w:rsidRPr="00E24A07">
              <w:t>Launch on time, hit CPA</w:t>
            </w:r>
          </w:p>
        </w:tc>
      </w:tr>
      <w:tr w:rsidR="000A02DD" w:rsidRPr="00E24A07" w14:paraId="6AFDEE73" w14:textId="77777777" w:rsidTr="00992FA3">
        <w:tc>
          <w:tcPr>
            <w:tcW w:w="1278" w:type="dxa"/>
          </w:tcPr>
          <w:p w14:paraId="3245116D" w14:textId="77777777" w:rsidR="000A02DD" w:rsidRPr="00E24A07" w:rsidRDefault="00000000">
            <w:r w:rsidRPr="00E24A07">
              <w:t>Her fear</w:t>
            </w:r>
          </w:p>
        </w:tc>
        <w:tc>
          <w:tcPr>
            <w:tcW w:w="9360" w:type="dxa"/>
          </w:tcPr>
          <w:p w14:paraId="1EBA4536" w14:textId="77777777" w:rsidR="000A02DD" w:rsidRPr="00E24A07" w:rsidRDefault="00000000">
            <w:r w:rsidRPr="00E24A07">
              <w:t>It should not put brand in trouble</w:t>
            </w:r>
          </w:p>
        </w:tc>
      </w:tr>
    </w:tbl>
    <w:p w14:paraId="2AB196B5" w14:textId="77777777" w:rsidR="000A02DD" w:rsidRPr="00E24A07" w:rsidRDefault="00000000" w:rsidP="00992FA3">
      <w:pPr>
        <w:pStyle w:val="Heading3"/>
        <w:numPr>
          <w:ilvl w:val="0"/>
          <w:numId w:val="8"/>
        </w:numPr>
        <w:ind w:left="270" w:hanging="270"/>
        <w:rPr>
          <w:sz w:val="22"/>
        </w:rPr>
      </w:pPr>
      <w:r w:rsidRPr="00E24A07">
        <w:rPr>
          <w:sz w:val="22"/>
        </w:rPr>
        <w:t>Pain points and Creative Assistant actions:</w:t>
      </w:r>
    </w:p>
    <w:tbl>
      <w:tblPr>
        <w:tblStyle w:val="TableGrid"/>
        <w:tblW w:w="10638" w:type="dxa"/>
        <w:tblLayout w:type="fixed"/>
        <w:tblLook w:val="0420" w:firstRow="1" w:lastRow="0" w:firstColumn="0" w:lastColumn="0" w:noHBand="0" w:noVBand="1"/>
      </w:tblPr>
      <w:tblGrid>
        <w:gridCol w:w="378"/>
        <w:gridCol w:w="1440"/>
        <w:gridCol w:w="1327"/>
        <w:gridCol w:w="1733"/>
        <w:gridCol w:w="900"/>
        <w:gridCol w:w="1620"/>
        <w:gridCol w:w="3240"/>
      </w:tblGrid>
      <w:tr w:rsidR="000A02DD" w:rsidRPr="00E24A07" w14:paraId="28D4412A" w14:textId="77777777" w:rsidTr="00367E79">
        <w:trPr>
          <w:tblHeader/>
        </w:trPr>
        <w:tc>
          <w:tcPr>
            <w:tcW w:w="378" w:type="dxa"/>
            <w:shd w:val="clear" w:color="auto" w:fill="F2F2F2"/>
          </w:tcPr>
          <w:p w14:paraId="79EF6B00" w14:textId="77777777" w:rsidR="000A02DD" w:rsidRPr="00E24A07" w:rsidRDefault="00000000">
            <w:r w:rsidRPr="00E24A07">
              <w:t>#</w:t>
            </w:r>
          </w:p>
        </w:tc>
        <w:tc>
          <w:tcPr>
            <w:tcW w:w="1440" w:type="dxa"/>
            <w:shd w:val="clear" w:color="auto" w:fill="F2F2F2"/>
          </w:tcPr>
          <w:p w14:paraId="70E8E99D" w14:textId="77777777" w:rsidR="000A02DD" w:rsidRPr="00E24A07" w:rsidRDefault="00000000">
            <w:r w:rsidRPr="00E24A07">
              <w:t>Pain</w:t>
            </w:r>
          </w:p>
        </w:tc>
        <w:tc>
          <w:tcPr>
            <w:tcW w:w="1327" w:type="dxa"/>
            <w:shd w:val="clear" w:color="auto" w:fill="F2F2F2"/>
          </w:tcPr>
          <w:p w14:paraId="32572D96" w14:textId="77777777" w:rsidR="000A02DD" w:rsidRPr="00E24A07" w:rsidRDefault="00000000">
            <w:r w:rsidRPr="00E24A07">
              <w:t>Frequency</w:t>
            </w:r>
          </w:p>
        </w:tc>
        <w:tc>
          <w:tcPr>
            <w:tcW w:w="1733" w:type="dxa"/>
            <w:shd w:val="clear" w:color="auto" w:fill="F2F2F2"/>
          </w:tcPr>
          <w:p w14:paraId="557CAF94" w14:textId="77777777" w:rsidR="000A02DD" w:rsidRPr="00E24A07" w:rsidRDefault="00000000">
            <w:r w:rsidRPr="00E24A07">
              <w:t>What she says or does</w:t>
            </w:r>
          </w:p>
        </w:tc>
        <w:tc>
          <w:tcPr>
            <w:tcW w:w="900" w:type="dxa"/>
            <w:shd w:val="clear" w:color="auto" w:fill="F2F2F2"/>
          </w:tcPr>
          <w:p w14:paraId="2B68A3AC" w14:textId="77777777" w:rsidR="000A02DD" w:rsidRPr="00E24A07" w:rsidRDefault="00000000">
            <w:r w:rsidRPr="00E24A07">
              <w:t>Priority</w:t>
            </w:r>
          </w:p>
        </w:tc>
        <w:tc>
          <w:tcPr>
            <w:tcW w:w="1620" w:type="dxa"/>
            <w:shd w:val="clear" w:color="auto" w:fill="F2F2F2"/>
          </w:tcPr>
          <w:p w14:paraId="685BCE54" w14:textId="77777777" w:rsidR="000A02DD" w:rsidRPr="00E24A07" w:rsidRDefault="00000000">
            <w:r w:rsidRPr="00E24A07">
              <w:t>How it is solved today</w:t>
            </w:r>
          </w:p>
        </w:tc>
        <w:tc>
          <w:tcPr>
            <w:tcW w:w="3240" w:type="dxa"/>
            <w:shd w:val="clear" w:color="auto" w:fill="F2F2F2"/>
          </w:tcPr>
          <w:p w14:paraId="25076C58" w14:textId="77777777" w:rsidR="000A02DD" w:rsidRPr="00E24A07" w:rsidRDefault="00000000">
            <w:r w:rsidRPr="00E24A07">
              <w:t>What we do through Creative Assistant</w:t>
            </w:r>
          </w:p>
        </w:tc>
      </w:tr>
      <w:tr w:rsidR="000A02DD" w:rsidRPr="00E24A07" w14:paraId="527F885B" w14:textId="77777777" w:rsidTr="00367E79">
        <w:tc>
          <w:tcPr>
            <w:tcW w:w="378" w:type="dxa"/>
          </w:tcPr>
          <w:p w14:paraId="71D4AFE3" w14:textId="77777777" w:rsidR="000A02DD" w:rsidRPr="00E24A07" w:rsidRDefault="00000000">
            <w:r w:rsidRPr="00E24A07">
              <w:t>1</w:t>
            </w:r>
          </w:p>
        </w:tc>
        <w:tc>
          <w:tcPr>
            <w:tcW w:w="1440" w:type="dxa"/>
          </w:tcPr>
          <w:p w14:paraId="076C8A2F" w14:textId="77777777" w:rsidR="000A02DD" w:rsidRPr="00E24A07" w:rsidRDefault="00000000">
            <w:r w:rsidRPr="00E24A07">
              <w:t>200 variants, no way to triage</w:t>
            </w:r>
          </w:p>
        </w:tc>
        <w:tc>
          <w:tcPr>
            <w:tcW w:w="1327" w:type="dxa"/>
          </w:tcPr>
          <w:p w14:paraId="69FDE425" w14:textId="77777777" w:rsidR="000A02DD" w:rsidRPr="00E24A07" w:rsidRDefault="00000000">
            <w:r w:rsidRPr="00E24A07">
              <w:t>Per batch</w:t>
            </w:r>
          </w:p>
        </w:tc>
        <w:tc>
          <w:tcPr>
            <w:tcW w:w="1733" w:type="dxa"/>
          </w:tcPr>
          <w:p w14:paraId="4C264CB0" w14:textId="77777777" w:rsidR="000A02DD" w:rsidRPr="00E24A07" w:rsidRDefault="00000000">
            <w:r w:rsidRPr="00E24A07">
              <w:t>Volume fatigue: checks the first 10 of 200</w:t>
            </w:r>
          </w:p>
        </w:tc>
        <w:tc>
          <w:tcPr>
            <w:tcW w:w="900" w:type="dxa"/>
          </w:tcPr>
          <w:p w14:paraId="7458CF54" w14:textId="77777777" w:rsidR="000A02DD" w:rsidRPr="00E24A07" w:rsidRDefault="00000000">
            <w:r w:rsidRPr="00E24A07">
              <w:t>P1</w:t>
            </w:r>
          </w:p>
        </w:tc>
        <w:tc>
          <w:tcPr>
            <w:tcW w:w="1620" w:type="dxa"/>
          </w:tcPr>
          <w:p w14:paraId="0E16D017" w14:textId="77777777" w:rsidR="000A02DD" w:rsidRPr="00E24A07" w:rsidRDefault="00000000">
            <w:r w:rsidRPr="00E24A07">
              <w:t>Shares high-level problems with the designer as high-level inputs</w:t>
            </w:r>
          </w:p>
        </w:tc>
        <w:tc>
          <w:tcPr>
            <w:tcW w:w="3240" w:type="dxa"/>
          </w:tcPr>
          <w:p w14:paraId="1C39BE87" w14:textId="77777777" w:rsidR="000A02DD" w:rsidRPr="00E24A07" w:rsidRDefault="00000000" w:rsidP="00DF55BE">
            <w:pPr>
              <w:pStyle w:val="ListParagraph"/>
              <w:numPr>
                <w:ilvl w:val="0"/>
                <w:numId w:val="9"/>
              </w:numPr>
              <w:ind w:left="325" w:hanging="270"/>
            </w:pPr>
            <w:r w:rsidRPr="00E24A07">
              <w:rPr>
                <w:b/>
              </w:rPr>
              <w:t xml:space="preserve">Cluster by cause. </w:t>
            </w:r>
            <w:r w:rsidRPr="00E24A07">
              <w:t xml:space="preserve">70 identified problems become 8. </w:t>
            </w:r>
          </w:p>
          <w:p w14:paraId="6E4EEF0C" w14:textId="77777777" w:rsidR="000A02DD" w:rsidRPr="00E24A07" w:rsidRDefault="00000000" w:rsidP="00DF55BE">
            <w:pPr>
              <w:pStyle w:val="ListParagraph"/>
              <w:numPr>
                <w:ilvl w:val="0"/>
                <w:numId w:val="9"/>
              </w:numPr>
              <w:ind w:left="325" w:hanging="270"/>
            </w:pPr>
            <w:r w:rsidRPr="00E24A07">
              <w:rPr>
                <w:b/>
              </w:rPr>
              <w:t xml:space="preserve">Defined clusters as </w:t>
            </w:r>
            <w:r w:rsidRPr="00E24A07">
              <w:rPr>
                <w:b/>
                <w:i/>
              </w:rPr>
              <w:t>Class A-H</w:t>
            </w:r>
          </w:p>
          <w:p w14:paraId="65358D6D" w14:textId="38BFCB8A" w:rsidR="000A02DD" w:rsidRPr="00E24A07" w:rsidRDefault="00000000" w:rsidP="00DF55BE">
            <w:pPr>
              <w:pStyle w:val="ListParagraph"/>
              <w:numPr>
                <w:ilvl w:val="0"/>
                <w:numId w:val="10"/>
              </w:numPr>
              <w:ind w:left="325" w:hanging="270"/>
            </w:pPr>
            <w:r w:rsidRPr="00E24A07">
              <w:t xml:space="preserve">Creative </w:t>
            </w:r>
            <w:r w:rsidR="00992FA3" w:rsidRPr="00E24A07">
              <w:t>assistants</w:t>
            </w:r>
            <w:r w:rsidRPr="00E24A07">
              <w:t xml:space="preserve"> take approval on those clusters.</w:t>
            </w:r>
          </w:p>
        </w:tc>
      </w:tr>
      <w:tr w:rsidR="000A02DD" w:rsidRPr="00E24A07" w14:paraId="6EA9AEC8" w14:textId="77777777" w:rsidTr="00367E79">
        <w:tc>
          <w:tcPr>
            <w:tcW w:w="378" w:type="dxa"/>
          </w:tcPr>
          <w:p w14:paraId="019EEB45" w14:textId="77777777" w:rsidR="000A02DD" w:rsidRPr="00E24A07" w:rsidRDefault="00000000">
            <w:r w:rsidRPr="00E24A07">
              <w:t>2</w:t>
            </w:r>
          </w:p>
        </w:tc>
        <w:tc>
          <w:tcPr>
            <w:tcW w:w="1440" w:type="dxa"/>
          </w:tcPr>
          <w:p w14:paraId="48B4723C" w14:textId="77777777" w:rsidR="000A02DD" w:rsidRPr="00E24A07" w:rsidRDefault="00000000">
            <w:r w:rsidRPr="00E24A07">
              <w:t>"Something is off and I can't name it"</w:t>
            </w:r>
          </w:p>
        </w:tc>
        <w:tc>
          <w:tcPr>
            <w:tcW w:w="1327" w:type="dxa"/>
          </w:tcPr>
          <w:p w14:paraId="4D8F3C2B" w14:textId="77777777" w:rsidR="000A02DD" w:rsidRPr="00E24A07" w:rsidRDefault="00000000">
            <w:r w:rsidRPr="00E24A07">
              <w:t>5-15x per batch</w:t>
            </w:r>
          </w:p>
        </w:tc>
        <w:tc>
          <w:tcPr>
            <w:tcW w:w="1733" w:type="dxa"/>
          </w:tcPr>
          <w:p w14:paraId="0B0410CC" w14:textId="77777777" w:rsidR="000A02DD" w:rsidRPr="00E24A07" w:rsidRDefault="00000000">
            <w:r w:rsidRPr="00E24A07">
              <w:t>Doesn't know the vocabulary. Asks a colleague, or put in comments on designs</w:t>
            </w:r>
          </w:p>
        </w:tc>
        <w:tc>
          <w:tcPr>
            <w:tcW w:w="900" w:type="dxa"/>
          </w:tcPr>
          <w:p w14:paraId="3605070D" w14:textId="77777777" w:rsidR="000A02DD" w:rsidRPr="00E24A07" w:rsidRDefault="00000000">
            <w:r w:rsidRPr="00E24A07">
              <w:t>P1</w:t>
            </w:r>
          </w:p>
        </w:tc>
        <w:tc>
          <w:tcPr>
            <w:tcW w:w="1620" w:type="dxa"/>
          </w:tcPr>
          <w:p w14:paraId="79EC4640" w14:textId="77777777" w:rsidR="000A02DD" w:rsidRPr="00E24A07" w:rsidRDefault="00000000">
            <w:r w:rsidRPr="00E24A07">
              <w:t>It is by sharing emotion instead of exact detail with the designers and they solve it on multiple creatives</w:t>
            </w:r>
          </w:p>
        </w:tc>
        <w:tc>
          <w:tcPr>
            <w:tcW w:w="3240" w:type="dxa"/>
          </w:tcPr>
          <w:p w14:paraId="784FFEDB" w14:textId="77777777" w:rsidR="000A02DD" w:rsidRPr="00E24A07" w:rsidRDefault="00000000" w:rsidP="00DF55BE">
            <w:pPr>
              <w:pStyle w:val="ListParagraph"/>
              <w:numPr>
                <w:ilvl w:val="0"/>
                <w:numId w:val="11"/>
              </w:numPr>
              <w:ind w:left="325" w:hanging="270"/>
            </w:pPr>
            <w:r w:rsidRPr="00E24A07">
              <w:rPr>
                <w:b/>
              </w:rPr>
              <w:t>Comprehendible Creative assistant Vocabulary</w:t>
            </w:r>
            <w:r w:rsidRPr="00E24A07">
              <w:t xml:space="preserve"> and cite the rule. </w:t>
            </w:r>
          </w:p>
          <w:p w14:paraId="2FF11045" w14:textId="77777777" w:rsidR="000A02DD" w:rsidRPr="00E24A07" w:rsidRDefault="00000000" w:rsidP="00DF55BE">
            <w:pPr>
              <w:pStyle w:val="ListParagraph"/>
              <w:numPr>
                <w:ilvl w:val="0"/>
                <w:numId w:val="11"/>
              </w:numPr>
              <w:ind w:left="325" w:hanging="270"/>
            </w:pPr>
            <w:r w:rsidRPr="00E24A07">
              <w:t>Example - Brand book p.14, not "low contrast"</w:t>
            </w:r>
          </w:p>
          <w:p w14:paraId="4E09F285" w14:textId="77777777" w:rsidR="000A02DD" w:rsidRPr="00E24A07" w:rsidRDefault="00000000" w:rsidP="00DF55BE">
            <w:pPr>
              <w:pStyle w:val="ListParagraph"/>
              <w:numPr>
                <w:ilvl w:val="0"/>
                <w:numId w:val="11"/>
              </w:numPr>
              <w:ind w:left="325" w:hanging="270"/>
            </w:pPr>
            <w:r w:rsidRPr="00E24A07">
              <w:rPr>
                <w:b/>
              </w:rPr>
              <w:t xml:space="preserve">Defined vocab across problems in </w:t>
            </w:r>
            <w:r w:rsidRPr="00E24A07">
              <w:rPr>
                <w:b/>
                <w:i/>
              </w:rPr>
              <w:t>(Class A-H)</w:t>
            </w:r>
          </w:p>
        </w:tc>
      </w:tr>
      <w:tr w:rsidR="000A02DD" w:rsidRPr="00E24A07" w14:paraId="1EFB8DE5" w14:textId="77777777" w:rsidTr="00367E79">
        <w:tc>
          <w:tcPr>
            <w:tcW w:w="378" w:type="dxa"/>
          </w:tcPr>
          <w:p w14:paraId="7EA32005" w14:textId="77777777" w:rsidR="000A02DD" w:rsidRPr="00E24A07" w:rsidRDefault="00000000">
            <w:r w:rsidRPr="00E24A07">
              <w:t>3</w:t>
            </w:r>
          </w:p>
        </w:tc>
        <w:tc>
          <w:tcPr>
            <w:tcW w:w="1440" w:type="dxa"/>
          </w:tcPr>
          <w:p w14:paraId="53105946" w14:textId="77777777" w:rsidR="000A02DD" w:rsidRPr="00E24A07" w:rsidRDefault="00000000">
            <w:r w:rsidRPr="00E24A07">
              <w:t>AI output is subtly off-brand or reads as AI</w:t>
            </w:r>
          </w:p>
        </w:tc>
        <w:tc>
          <w:tcPr>
            <w:tcW w:w="1327" w:type="dxa"/>
          </w:tcPr>
          <w:p w14:paraId="353DBD34" w14:textId="77777777" w:rsidR="000A02DD" w:rsidRPr="00E24A07" w:rsidRDefault="00000000">
            <w:r w:rsidRPr="00E24A07">
              <w:t>Continuous</w:t>
            </w:r>
          </w:p>
        </w:tc>
        <w:tc>
          <w:tcPr>
            <w:tcW w:w="1733" w:type="dxa"/>
          </w:tcPr>
          <w:p w14:paraId="1C904783" w14:textId="77777777" w:rsidR="000A02DD" w:rsidRPr="00E24A07" w:rsidRDefault="00000000">
            <w:r w:rsidRPr="00E24A07">
              <w:t>Colors near the palette but not it; audiences spot AI imagery. Brand kit too thin: "we were unable to generate content that reflected our brand voice"</w:t>
            </w:r>
          </w:p>
        </w:tc>
        <w:tc>
          <w:tcPr>
            <w:tcW w:w="900" w:type="dxa"/>
          </w:tcPr>
          <w:p w14:paraId="66143B56" w14:textId="77777777" w:rsidR="000A02DD" w:rsidRPr="00E24A07" w:rsidRDefault="00000000">
            <w:r w:rsidRPr="00E24A07">
              <w:t>P1</w:t>
            </w:r>
          </w:p>
        </w:tc>
        <w:tc>
          <w:tcPr>
            <w:tcW w:w="1620" w:type="dxa"/>
          </w:tcPr>
          <w:p w14:paraId="31354EC6" w14:textId="77777777" w:rsidR="000A02DD" w:rsidRPr="00E24A07" w:rsidRDefault="00000000">
            <w:r w:rsidRPr="00E24A07">
              <w:t>Eyeballing, which misses it</w:t>
            </w:r>
          </w:p>
        </w:tc>
        <w:tc>
          <w:tcPr>
            <w:tcW w:w="3240" w:type="dxa"/>
          </w:tcPr>
          <w:p w14:paraId="651BD76C" w14:textId="77777777" w:rsidR="000A02DD" w:rsidRPr="00E24A07" w:rsidRDefault="00000000" w:rsidP="00DF55BE">
            <w:pPr>
              <w:pStyle w:val="ListParagraph"/>
              <w:numPr>
                <w:ilvl w:val="0"/>
                <w:numId w:val="12"/>
              </w:numPr>
              <w:ind w:left="325" w:hanging="270"/>
            </w:pPr>
            <w:r w:rsidRPr="00E24A07">
              <w:t xml:space="preserve">Exact brand and quality checks, cited to the rule.  </w:t>
            </w:r>
          </w:p>
          <w:p w14:paraId="78242DBC" w14:textId="7DD6F2F6" w:rsidR="000A02DD" w:rsidRPr="00E24A07" w:rsidRDefault="00000000" w:rsidP="00DF55BE">
            <w:pPr>
              <w:pStyle w:val="ListParagraph"/>
              <w:numPr>
                <w:ilvl w:val="0"/>
                <w:numId w:val="12"/>
              </w:numPr>
              <w:ind w:left="325" w:hanging="270"/>
            </w:pPr>
            <w:r w:rsidRPr="00E24A07">
              <w:rPr>
                <w:b/>
              </w:rPr>
              <w:t xml:space="preserve">Creative assistant rules defined </w:t>
            </w:r>
            <w:r w:rsidR="00DF55BE" w:rsidRPr="00E24A07">
              <w:rPr>
                <w:b/>
              </w:rPr>
              <w:t>in (</w:t>
            </w:r>
            <w:r w:rsidRPr="00E24A07">
              <w:rPr>
                <w:b/>
                <w:i/>
              </w:rPr>
              <w:t>Class E, G, H</w:t>
            </w:r>
            <w:r w:rsidRPr="00E24A07">
              <w:rPr>
                <w:b/>
              </w:rPr>
              <w:t>)</w:t>
            </w:r>
          </w:p>
        </w:tc>
      </w:tr>
      <w:tr w:rsidR="000A02DD" w:rsidRPr="00E24A07" w14:paraId="6E585A18" w14:textId="77777777" w:rsidTr="00367E79">
        <w:tc>
          <w:tcPr>
            <w:tcW w:w="378" w:type="dxa"/>
          </w:tcPr>
          <w:p w14:paraId="337F42C3" w14:textId="77777777" w:rsidR="000A02DD" w:rsidRPr="00E24A07" w:rsidRDefault="00000000">
            <w:r w:rsidRPr="00E24A07">
              <w:t>4</w:t>
            </w:r>
          </w:p>
        </w:tc>
        <w:tc>
          <w:tcPr>
            <w:tcW w:w="1440" w:type="dxa"/>
          </w:tcPr>
          <w:p w14:paraId="34311200" w14:textId="77777777" w:rsidR="000A02DD" w:rsidRPr="00E24A07" w:rsidRDefault="00000000">
            <w:r w:rsidRPr="00E24A07">
              <w:t>Doesn't know when she's ready to ship</w:t>
            </w:r>
          </w:p>
        </w:tc>
        <w:tc>
          <w:tcPr>
            <w:tcW w:w="1327" w:type="dxa"/>
          </w:tcPr>
          <w:p w14:paraId="598C57B3" w14:textId="77777777" w:rsidR="000A02DD" w:rsidRPr="00E24A07" w:rsidRDefault="00000000">
            <w:r w:rsidRPr="00E24A07">
              <w:t>Per batch</w:t>
            </w:r>
          </w:p>
        </w:tc>
        <w:tc>
          <w:tcPr>
            <w:tcW w:w="1733" w:type="dxa"/>
          </w:tcPr>
          <w:p w14:paraId="780D55BA" w14:textId="77777777" w:rsidR="000A02DD" w:rsidRPr="00E24A07" w:rsidRDefault="00000000">
            <w:r w:rsidRPr="00E24A07">
              <w:t xml:space="preserve">Uploads on gut feel and finds out from </w:t>
            </w:r>
            <w:r w:rsidRPr="00E24A07">
              <w:lastRenderedPageBreak/>
              <w:t>platform rejections.</w:t>
            </w:r>
          </w:p>
        </w:tc>
        <w:tc>
          <w:tcPr>
            <w:tcW w:w="900" w:type="dxa"/>
          </w:tcPr>
          <w:p w14:paraId="329EA965" w14:textId="77777777" w:rsidR="000A02DD" w:rsidRPr="00E24A07" w:rsidRDefault="00000000">
            <w:r w:rsidRPr="00E24A07">
              <w:lastRenderedPageBreak/>
              <w:t>P1</w:t>
            </w:r>
          </w:p>
        </w:tc>
        <w:tc>
          <w:tcPr>
            <w:tcW w:w="1620" w:type="dxa"/>
          </w:tcPr>
          <w:p w14:paraId="0BD56608" w14:textId="48BA18A8" w:rsidR="000A02DD" w:rsidRPr="00E24A07" w:rsidRDefault="00000000">
            <w:r w:rsidRPr="00E24A07">
              <w:t xml:space="preserve">Gut feel, and chasing </w:t>
            </w:r>
            <w:r w:rsidR="00992FA3" w:rsidRPr="00E24A07">
              <w:t>signoffs</w:t>
            </w:r>
            <w:r w:rsidRPr="00E24A07">
              <w:t xml:space="preserve"> in Slack</w:t>
            </w:r>
          </w:p>
        </w:tc>
        <w:tc>
          <w:tcPr>
            <w:tcW w:w="3240" w:type="dxa"/>
          </w:tcPr>
          <w:p w14:paraId="14B7E852" w14:textId="77777777" w:rsidR="000A02DD" w:rsidRPr="00E24A07" w:rsidRDefault="00000000" w:rsidP="00DF55BE">
            <w:pPr>
              <w:pStyle w:val="ListParagraph"/>
              <w:numPr>
                <w:ilvl w:val="0"/>
                <w:numId w:val="13"/>
              </w:numPr>
              <w:ind w:left="325" w:hanging="270"/>
            </w:pPr>
            <w:r w:rsidRPr="00E24A07">
              <w:t>Ship-readiness verdict per variant and per batch: Ready / Fix first / Needs a person.</w:t>
            </w:r>
          </w:p>
        </w:tc>
      </w:tr>
      <w:tr w:rsidR="000A02DD" w:rsidRPr="00E24A07" w14:paraId="13853FFD" w14:textId="77777777" w:rsidTr="00367E79">
        <w:tc>
          <w:tcPr>
            <w:tcW w:w="378" w:type="dxa"/>
          </w:tcPr>
          <w:p w14:paraId="4E852F6C" w14:textId="77777777" w:rsidR="000A02DD" w:rsidRPr="00E24A07" w:rsidRDefault="00000000">
            <w:r w:rsidRPr="00E24A07">
              <w:t>5</w:t>
            </w:r>
          </w:p>
        </w:tc>
        <w:tc>
          <w:tcPr>
            <w:tcW w:w="1440" w:type="dxa"/>
          </w:tcPr>
          <w:p w14:paraId="667920DE" w14:textId="77777777" w:rsidR="000A02DD" w:rsidRPr="00E24A07" w:rsidRDefault="00000000">
            <w:r w:rsidRPr="00E24A07">
              <w:t>Can't judge a market she doesn't know</w:t>
            </w:r>
          </w:p>
        </w:tc>
        <w:tc>
          <w:tcPr>
            <w:tcW w:w="1327" w:type="dxa"/>
          </w:tcPr>
          <w:p w14:paraId="4FEECE4C" w14:textId="77777777" w:rsidR="000A02DD" w:rsidRPr="00E24A07" w:rsidRDefault="00000000">
            <w:r w:rsidRPr="00E24A07">
              <w:t>Per Campaign</w:t>
            </w:r>
          </w:p>
        </w:tc>
        <w:tc>
          <w:tcPr>
            <w:tcW w:w="1733" w:type="dxa"/>
          </w:tcPr>
          <w:p w14:paraId="176D17CC" w14:textId="77777777" w:rsidR="000A02DD" w:rsidRPr="00E24A07" w:rsidRDefault="00000000">
            <w:r w:rsidRPr="00E24A07">
              <w:t>Cannot evaluate a Japanese variant at all. Translation is fluent, grammatical and wrong</w:t>
            </w:r>
          </w:p>
        </w:tc>
        <w:tc>
          <w:tcPr>
            <w:tcW w:w="900" w:type="dxa"/>
          </w:tcPr>
          <w:p w14:paraId="4F36ACF3" w14:textId="77777777" w:rsidR="000A02DD" w:rsidRPr="00E24A07" w:rsidRDefault="00000000">
            <w:r w:rsidRPr="00E24A07">
              <w:t>P2</w:t>
            </w:r>
          </w:p>
        </w:tc>
        <w:tc>
          <w:tcPr>
            <w:tcW w:w="1620" w:type="dxa"/>
          </w:tcPr>
          <w:p w14:paraId="7F95B6D2" w14:textId="77777777" w:rsidR="000A02DD" w:rsidRPr="00E24A07" w:rsidRDefault="00000000">
            <w:r w:rsidRPr="00E24A07">
              <w:t>Slow agency loop</w:t>
            </w:r>
          </w:p>
        </w:tc>
        <w:tc>
          <w:tcPr>
            <w:tcW w:w="3240" w:type="dxa"/>
          </w:tcPr>
          <w:p w14:paraId="2D93A09C" w14:textId="0B390325" w:rsidR="000A02DD" w:rsidRPr="00E24A07" w:rsidRDefault="00000000">
            <w:r w:rsidRPr="00E24A07">
              <w:t xml:space="preserve">Market persona </w:t>
            </w:r>
            <w:r w:rsidR="00992FA3" w:rsidRPr="00E24A07">
              <w:t>agent</w:t>
            </w:r>
            <w:r w:rsidRPr="00E24A07">
              <w:t xml:space="preserve"> reviews each variant as a local audience would, using the market's file (tone, seasonality, sensitivities). It says when it lacks knowledge, asks the local reviewer only those gaps, and learns their answers.</w:t>
            </w:r>
          </w:p>
        </w:tc>
      </w:tr>
      <w:tr w:rsidR="000A02DD" w:rsidRPr="00E24A07" w14:paraId="25C2B74A" w14:textId="77777777" w:rsidTr="00367E79">
        <w:tc>
          <w:tcPr>
            <w:tcW w:w="378" w:type="dxa"/>
          </w:tcPr>
          <w:p w14:paraId="79F4930A" w14:textId="77777777" w:rsidR="000A02DD" w:rsidRPr="00E24A07" w:rsidRDefault="00000000">
            <w:r w:rsidRPr="00E24A07">
              <w:t>6</w:t>
            </w:r>
          </w:p>
        </w:tc>
        <w:tc>
          <w:tcPr>
            <w:tcW w:w="1440" w:type="dxa"/>
          </w:tcPr>
          <w:p w14:paraId="36B9E76F" w14:textId="77777777" w:rsidR="000A02DD" w:rsidRPr="00E24A07" w:rsidRDefault="00000000">
            <w:r w:rsidRPr="00E24A07">
              <w:t>Review tools are too slow</w:t>
            </w:r>
          </w:p>
        </w:tc>
        <w:tc>
          <w:tcPr>
            <w:tcW w:w="1327" w:type="dxa"/>
          </w:tcPr>
          <w:p w14:paraId="14F07075" w14:textId="77777777" w:rsidR="000A02DD" w:rsidRPr="00E24A07" w:rsidRDefault="00000000">
            <w:r w:rsidRPr="00E24A07">
              <w:t>Continuous</w:t>
            </w:r>
          </w:p>
        </w:tc>
        <w:tc>
          <w:tcPr>
            <w:tcW w:w="1733" w:type="dxa"/>
          </w:tcPr>
          <w:p w14:paraId="6716F7E4" w14:textId="77777777" w:rsidR="000A02DD" w:rsidRPr="00E24A07" w:rsidRDefault="00000000">
            <w:r w:rsidRPr="00E24A07">
              <w:t>Observed 31s to 8m32s per generation</w:t>
            </w:r>
          </w:p>
        </w:tc>
        <w:tc>
          <w:tcPr>
            <w:tcW w:w="900" w:type="dxa"/>
          </w:tcPr>
          <w:p w14:paraId="7730D94A" w14:textId="77777777" w:rsidR="000A02DD" w:rsidRPr="00E24A07" w:rsidRDefault="00000000">
            <w:r w:rsidRPr="00E24A07">
              <w:t>P2</w:t>
            </w:r>
          </w:p>
        </w:tc>
        <w:tc>
          <w:tcPr>
            <w:tcW w:w="1620" w:type="dxa"/>
          </w:tcPr>
          <w:p w14:paraId="280CE891" w14:textId="77777777" w:rsidR="000A02DD" w:rsidRPr="00E24A07" w:rsidRDefault="00000000">
            <w:r w:rsidRPr="00E24A07">
              <w:t>Waits, or skips the review</w:t>
            </w:r>
          </w:p>
        </w:tc>
        <w:tc>
          <w:tcPr>
            <w:tcW w:w="3240" w:type="dxa"/>
          </w:tcPr>
          <w:p w14:paraId="1242BFBF" w14:textId="77777777" w:rsidR="000A02DD" w:rsidRPr="00E24A07" w:rsidRDefault="00000000">
            <w:r w:rsidRPr="00E24A07">
              <w:t>Background checks on create or edit; results stored per variant. Chat reads stored results, never runs checks. Target: under 60s (p95) for a batch.</w:t>
            </w:r>
          </w:p>
        </w:tc>
      </w:tr>
      <w:tr w:rsidR="000A02DD" w:rsidRPr="00E24A07" w14:paraId="494C81F1" w14:textId="77777777" w:rsidTr="00367E79">
        <w:tc>
          <w:tcPr>
            <w:tcW w:w="378" w:type="dxa"/>
          </w:tcPr>
          <w:p w14:paraId="39FE4E80" w14:textId="77777777" w:rsidR="000A02DD" w:rsidRPr="00E24A07" w:rsidRDefault="00000000">
            <w:r w:rsidRPr="00E24A07">
              <w:t>7</w:t>
            </w:r>
          </w:p>
        </w:tc>
        <w:tc>
          <w:tcPr>
            <w:tcW w:w="1440" w:type="dxa"/>
          </w:tcPr>
          <w:p w14:paraId="6C165C50" w14:textId="77777777" w:rsidR="000A02DD" w:rsidRPr="00E24A07" w:rsidRDefault="00000000">
            <w:r w:rsidRPr="00E24A07">
              <w:t>Can't tell if a claim is legal in-market</w:t>
            </w:r>
          </w:p>
        </w:tc>
        <w:tc>
          <w:tcPr>
            <w:tcW w:w="1327" w:type="dxa"/>
          </w:tcPr>
          <w:p w14:paraId="30E064C5" w14:textId="77777777" w:rsidR="000A02DD" w:rsidRPr="00E24A07" w:rsidRDefault="00000000">
            <w:r w:rsidRPr="00E24A07">
              <w:t>Per market launch</w:t>
            </w:r>
          </w:p>
        </w:tc>
        <w:tc>
          <w:tcPr>
            <w:tcW w:w="1733" w:type="dxa"/>
          </w:tcPr>
          <w:p w14:paraId="2B86AF36" w14:textId="77777777" w:rsidR="000A02DD" w:rsidRPr="00E24A07" w:rsidRDefault="00000000">
            <w:r w:rsidRPr="00E24A07">
              <w:t>Slacks legal, waits, or guesses</w:t>
            </w:r>
          </w:p>
        </w:tc>
        <w:tc>
          <w:tcPr>
            <w:tcW w:w="900" w:type="dxa"/>
          </w:tcPr>
          <w:p w14:paraId="68FC75B1" w14:textId="77777777" w:rsidR="000A02DD" w:rsidRPr="00E24A07" w:rsidRDefault="00000000">
            <w:r w:rsidRPr="00E24A07">
              <w:t>P3</w:t>
            </w:r>
          </w:p>
        </w:tc>
        <w:tc>
          <w:tcPr>
            <w:tcW w:w="1620" w:type="dxa"/>
          </w:tcPr>
          <w:p w14:paraId="383C07A7" w14:textId="77777777" w:rsidR="000A02DD" w:rsidRPr="00E24A07" w:rsidRDefault="00000000">
            <w:r w:rsidRPr="00E24A07">
              <w:t>Slack to legal, or guess</w:t>
            </w:r>
          </w:p>
        </w:tc>
        <w:tc>
          <w:tcPr>
            <w:tcW w:w="3240" w:type="dxa"/>
          </w:tcPr>
          <w:p w14:paraId="71FE7146" w14:textId="5ED16A5F" w:rsidR="000A02DD" w:rsidRPr="00E24A07" w:rsidRDefault="00000000">
            <w:r w:rsidRPr="00E24A07">
              <w:t xml:space="preserve">Legal &amp; claims </w:t>
            </w:r>
            <w:r w:rsidR="00992FA3" w:rsidRPr="00E24A07">
              <w:t>agent</w:t>
            </w:r>
            <w:r w:rsidRPr="00E24A07">
              <w:t xml:space="preserve"> checks every claim against the market's approved list, flags expired or unapproved ones with safe </w:t>
            </w:r>
            <w:r w:rsidR="00992FA3" w:rsidRPr="00E24A07">
              <w:t>wording and</w:t>
            </w:r>
            <w:r w:rsidRPr="00E24A07">
              <w:t xml:space="preserve"> sends only unknown claims to legal. Legal's answers become rules.</w:t>
            </w:r>
          </w:p>
        </w:tc>
      </w:tr>
      <w:tr w:rsidR="000A02DD" w:rsidRPr="00E24A07" w14:paraId="2D7030AF" w14:textId="77777777" w:rsidTr="00367E79">
        <w:tc>
          <w:tcPr>
            <w:tcW w:w="378" w:type="dxa"/>
          </w:tcPr>
          <w:p w14:paraId="1721C99A" w14:textId="77777777" w:rsidR="000A02DD" w:rsidRPr="00E24A07" w:rsidRDefault="00000000">
            <w:r w:rsidRPr="00E24A07">
              <w:t>8</w:t>
            </w:r>
          </w:p>
        </w:tc>
        <w:tc>
          <w:tcPr>
            <w:tcW w:w="1440" w:type="dxa"/>
          </w:tcPr>
          <w:p w14:paraId="063FE4A0" w14:textId="77777777" w:rsidR="000A02DD" w:rsidRPr="00E24A07" w:rsidRDefault="00000000">
            <w:r w:rsidRPr="00E24A07">
              <w:t>The Contextual Kits has gaps she can't see</w:t>
            </w:r>
          </w:p>
        </w:tc>
        <w:tc>
          <w:tcPr>
            <w:tcW w:w="1327" w:type="dxa"/>
          </w:tcPr>
          <w:p w14:paraId="5C329322" w14:textId="77777777" w:rsidR="000A02DD" w:rsidRPr="00E24A07" w:rsidRDefault="00000000">
            <w:r w:rsidRPr="00E24A07">
              <w:t>Per campaign</w:t>
            </w:r>
          </w:p>
        </w:tc>
        <w:tc>
          <w:tcPr>
            <w:tcW w:w="1733" w:type="dxa"/>
          </w:tcPr>
          <w:p w14:paraId="1B43645C" w14:textId="77777777" w:rsidR="000A02DD" w:rsidRPr="00E24A07" w:rsidRDefault="00000000">
            <w:r w:rsidRPr="00E24A07">
              <w:t>Output looks wrong, but she can't tell a rule is missing from the Kit, as defined once by someone else</w:t>
            </w:r>
          </w:p>
        </w:tc>
        <w:tc>
          <w:tcPr>
            <w:tcW w:w="900" w:type="dxa"/>
          </w:tcPr>
          <w:p w14:paraId="036DCB35" w14:textId="77777777" w:rsidR="000A02DD" w:rsidRPr="00E24A07" w:rsidRDefault="00000000">
            <w:r w:rsidRPr="00E24A07">
              <w:t>P3</w:t>
            </w:r>
          </w:p>
        </w:tc>
        <w:tc>
          <w:tcPr>
            <w:tcW w:w="1620" w:type="dxa"/>
          </w:tcPr>
          <w:p w14:paraId="2619630F" w14:textId="77777777" w:rsidR="000A02DD" w:rsidRPr="00E24A07" w:rsidRDefault="00000000">
            <w:r w:rsidRPr="00E24A07">
              <w:t>Found as bad output, fixed variant by variant</w:t>
            </w:r>
          </w:p>
        </w:tc>
        <w:tc>
          <w:tcPr>
            <w:tcW w:w="3240" w:type="dxa"/>
          </w:tcPr>
          <w:p w14:paraId="36F9EFC5" w14:textId="470C8B23" w:rsidR="000A02DD" w:rsidRPr="00E24A07" w:rsidRDefault="00000000">
            <w:r w:rsidRPr="00E24A07">
              <w:t>Flags when a check has no rule to compare against, e.g. "No rule for Japanese type size</w:t>
            </w:r>
            <w:r w:rsidR="00992FA3" w:rsidRPr="00E24A07">
              <w:t>” and</w:t>
            </w:r>
            <w:r w:rsidRPr="00E24A07">
              <w:t xml:space="preserve"> asks the brand owner once. The answer is added to the Brand Kit</w:t>
            </w:r>
          </w:p>
        </w:tc>
      </w:tr>
    </w:tbl>
    <w:p w14:paraId="1367650C" w14:textId="0A9B3896" w:rsidR="000A02DD" w:rsidRPr="00E24A07" w:rsidRDefault="00000000" w:rsidP="00367E79">
      <w:pPr>
        <w:pStyle w:val="Heading3"/>
        <w:numPr>
          <w:ilvl w:val="0"/>
          <w:numId w:val="8"/>
        </w:numPr>
        <w:ind w:left="270" w:hanging="270"/>
        <w:rPr>
          <w:sz w:val="22"/>
        </w:rPr>
      </w:pPr>
      <w:r w:rsidRPr="00E24A07">
        <w:rPr>
          <w:sz w:val="22"/>
        </w:rPr>
        <w:t xml:space="preserve">What breaks at scale across - Formats, Channels, Audiences, &amp; Markets </w:t>
      </w:r>
    </w:p>
    <w:p w14:paraId="009C42F9" w14:textId="77777777" w:rsidR="000A02DD" w:rsidRPr="00E24A07" w:rsidRDefault="00000000">
      <w:r w:rsidRPr="00E24A07">
        <w:t xml:space="preserve">These are as per primary discussions with the marketers and secondary research. </w:t>
      </w:r>
    </w:p>
    <w:p w14:paraId="05C1F41F" w14:textId="3C580532" w:rsidR="000A02DD" w:rsidRPr="00E24A07" w:rsidRDefault="00000000">
      <w:r w:rsidRPr="00E24A07">
        <w:t xml:space="preserve">Picked up one working example. </w:t>
      </w:r>
      <w:r w:rsidRPr="00E24A07">
        <w:rPr>
          <w:b/>
        </w:rPr>
        <w:t>Nike</w:t>
      </w:r>
      <w:r w:rsidRPr="00E24A07">
        <w:t>, global sportswear brand. Campaign: "</w:t>
      </w:r>
      <w:r w:rsidRPr="00E24A07">
        <w:rPr>
          <w:i/>
        </w:rPr>
        <w:t>Run Your City"</w:t>
      </w:r>
      <w:r w:rsidRPr="00E24A07">
        <w:t xml:space="preserve">: 64 variants from 2 approved seed concepts, 4 channels, 4 formats, 2 local markets (DE, JP), </w:t>
      </w:r>
      <w:r w:rsidR="0020691E" w:rsidRPr="00E24A07">
        <w:t>localized</w:t>
      </w:r>
      <w:r w:rsidRPr="00E24A07">
        <w:t xml:space="preserve"> from one US global master. </w:t>
      </w:r>
    </w:p>
    <w:p w14:paraId="7CBEFC6F" w14:textId="77777777" w:rsidR="000A02DD" w:rsidRPr="00E24A07" w:rsidRDefault="00000000">
      <w:r w:rsidRPr="00E24A07">
        <w:t xml:space="preserve">The Nike brand details and campaign are illustrative, not Nike's actual guidelines, claims or data. </w:t>
      </w:r>
      <w:r w:rsidRPr="00E24A07">
        <w:rPr>
          <w:b/>
        </w:rPr>
        <w:t>The channel, accessibility and localization numbers are real and sourced.</w:t>
      </w:r>
    </w:p>
    <w:p w14:paraId="45E73C5A" w14:textId="77777777" w:rsidR="000A02DD" w:rsidRPr="00E24A07" w:rsidRDefault="00000000">
      <w:r w:rsidRPr="00E24A07">
        <w:rPr>
          <w:b/>
        </w:rPr>
        <w:t>All classes in one file:</w:t>
      </w:r>
      <w:r w:rsidRPr="00E24A07">
        <w:t xml:space="preserve"> </w:t>
      </w:r>
      <w:hyperlink r:id="rId10" w:history="1">
        <w:r w:rsidRPr="00E24A07">
          <w:rPr>
            <w:rStyle w:val="Hyperlink"/>
          </w:rPr>
          <w:t>Defect clas</w:t>
        </w:r>
        <w:r w:rsidRPr="00E24A07">
          <w:rPr>
            <w:rStyle w:val="Hyperlink"/>
          </w:rPr>
          <w:t>s</w:t>
        </w:r>
        <w:r w:rsidRPr="00E24A07">
          <w:rPr>
            <w:rStyle w:val="Hyperlink"/>
          </w:rPr>
          <w:t>es A–H</w:t>
        </w:r>
      </w:hyperlink>
      <w:r w:rsidRPr="00E24A07">
        <w:t xml:space="preserve"> (Google Sheet). Every defect from classes A–H is in one place, and each Reference doc cell links to its Contextual reference doc.</w:t>
      </w:r>
    </w:p>
    <w:p w14:paraId="53031AE4" w14:textId="77777777" w:rsidR="000A02DD" w:rsidRPr="00E24A07" w:rsidRDefault="00000000">
      <w:r w:rsidRPr="00E24A07">
        <w:rPr>
          <w:b/>
        </w:rPr>
        <w:t>Contextual reference docs (Arc Graph):</w:t>
      </w:r>
      <w:r w:rsidRPr="00E24A07">
        <w:t xml:space="preserve"> Design system, Brand Context, Legal &amp; claims, Audience, Market &amp; locale, Campaign Brief, Product &amp; Offer, Channel Specs &amp; Policies, Performance history, governance &amp; review. </w:t>
      </w:r>
    </w:p>
    <w:p w14:paraId="4C1F9190" w14:textId="0BCCBB26" w:rsidR="00532B98" w:rsidRPr="00367E79" w:rsidRDefault="00532B98" w:rsidP="00532B98">
      <w:pPr>
        <w:pStyle w:val="Heading3"/>
        <w:numPr>
          <w:ilvl w:val="0"/>
          <w:numId w:val="8"/>
        </w:numPr>
        <w:spacing w:before="120"/>
        <w:ind w:left="270" w:hanging="270"/>
        <w:rPr>
          <w:sz w:val="20"/>
          <w:szCs w:val="20"/>
        </w:rPr>
      </w:pPr>
      <w:r w:rsidRPr="00367E79">
        <w:rPr>
          <w:sz w:val="20"/>
          <w:szCs w:val="20"/>
        </w:rPr>
        <w:lastRenderedPageBreak/>
        <w:t>Fine Grained Metrics</w:t>
      </w:r>
    </w:p>
    <w:tbl>
      <w:tblPr>
        <w:tblStyle w:val="TableGrid"/>
        <w:tblW w:w="10458" w:type="dxa"/>
        <w:tblLayout w:type="fixed"/>
        <w:tblLook w:val="0420" w:firstRow="1" w:lastRow="0" w:firstColumn="0" w:lastColumn="0" w:noHBand="0" w:noVBand="1"/>
      </w:tblPr>
      <w:tblGrid>
        <w:gridCol w:w="1638"/>
        <w:gridCol w:w="2610"/>
        <w:gridCol w:w="4320"/>
        <w:gridCol w:w="1890"/>
      </w:tblGrid>
      <w:tr w:rsidR="00532B98" w:rsidRPr="00367E79" w14:paraId="3AF6F2B1" w14:textId="77777777" w:rsidTr="00182F43">
        <w:trPr>
          <w:tblHeader/>
        </w:trPr>
        <w:tc>
          <w:tcPr>
            <w:tcW w:w="1638" w:type="dxa"/>
            <w:shd w:val="clear" w:color="auto" w:fill="F2F2F2"/>
          </w:tcPr>
          <w:p w14:paraId="72202F14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Dimension</w:t>
            </w:r>
          </w:p>
        </w:tc>
        <w:tc>
          <w:tcPr>
            <w:tcW w:w="2610" w:type="dxa"/>
            <w:shd w:val="clear" w:color="auto" w:fill="F2F2F2"/>
          </w:tcPr>
          <w:p w14:paraId="57BB1670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Metric</w:t>
            </w:r>
          </w:p>
        </w:tc>
        <w:tc>
          <w:tcPr>
            <w:tcW w:w="4320" w:type="dxa"/>
            <w:shd w:val="clear" w:color="auto" w:fill="F2F2F2"/>
          </w:tcPr>
          <w:p w14:paraId="3F58B069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Definition and how we measure</w:t>
            </w:r>
          </w:p>
        </w:tc>
        <w:tc>
          <w:tcPr>
            <w:tcW w:w="1890" w:type="dxa"/>
            <w:shd w:val="clear" w:color="auto" w:fill="F2F2F2"/>
          </w:tcPr>
          <w:p w14:paraId="4874914C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Target for 90-days</w:t>
            </w:r>
          </w:p>
        </w:tc>
      </w:tr>
      <w:tr w:rsidR="00532B98" w:rsidRPr="00367E79" w14:paraId="713A3540" w14:textId="77777777" w:rsidTr="00182F43">
        <w:tc>
          <w:tcPr>
            <w:tcW w:w="1638" w:type="dxa"/>
          </w:tcPr>
          <w:p w14:paraId="2EC9413A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Speed</w:t>
            </w:r>
          </w:p>
        </w:tc>
        <w:tc>
          <w:tcPr>
            <w:tcW w:w="2610" w:type="dxa"/>
          </w:tcPr>
          <w:p w14:paraId="79D80823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Iterations to Launch a campaign.</w:t>
            </w:r>
          </w:p>
        </w:tc>
        <w:tc>
          <w:tcPr>
            <w:tcW w:w="4320" w:type="dxa"/>
          </w:tcPr>
          <w:p w14:paraId="6FBD1E26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Median revision rounds per campaign across all variants before approval</w:t>
            </w:r>
          </w:p>
        </w:tc>
        <w:tc>
          <w:tcPr>
            <w:tcW w:w="1890" w:type="dxa"/>
          </w:tcPr>
          <w:p w14:paraId="453A862D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−2 rounds</w:t>
            </w:r>
          </w:p>
        </w:tc>
      </w:tr>
      <w:tr w:rsidR="00532B98" w:rsidRPr="00367E79" w14:paraId="76331E95" w14:textId="77777777" w:rsidTr="00182F43">
        <w:tc>
          <w:tcPr>
            <w:tcW w:w="1638" w:type="dxa"/>
          </w:tcPr>
          <w:p w14:paraId="6119CE56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Trust (leading)</w:t>
            </w:r>
          </w:p>
        </w:tc>
        <w:tc>
          <w:tcPr>
            <w:tcW w:w="2610" w:type="dxa"/>
          </w:tcPr>
          <w:p w14:paraId="360D9D46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Auto-fix acceptance Rate - the earliest signal of trust</w:t>
            </w:r>
          </w:p>
        </w:tc>
        <w:tc>
          <w:tcPr>
            <w:tcW w:w="4320" w:type="dxa"/>
          </w:tcPr>
          <w:p w14:paraId="43574CB6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Suggested fixes applied ÷ fixes shown</w:t>
            </w:r>
          </w:p>
        </w:tc>
        <w:tc>
          <w:tcPr>
            <w:tcW w:w="1890" w:type="dxa"/>
          </w:tcPr>
          <w:p w14:paraId="0726CA7F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&gt;60%</w:t>
            </w:r>
          </w:p>
        </w:tc>
      </w:tr>
      <w:tr w:rsidR="00532B98" w:rsidRPr="00367E79" w14:paraId="02A16158" w14:textId="77777777" w:rsidTr="00182F43">
        <w:tc>
          <w:tcPr>
            <w:tcW w:w="1638" w:type="dxa"/>
          </w:tcPr>
          <w:p w14:paraId="22294007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Efficiency</w:t>
            </w:r>
          </w:p>
        </w:tc>
        <w:tc>
          <w:tcPr>
            <w:tcW w:w="2610" w:type="dxa"/>
          </w:tcPr>
          <w:p w14:paraId="238A16CD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 xml:space="preserve">Human Editing Time. </w:t>
            </w:r>
          </w:p>
        </w:tc>
        <w:tc>
          <w:tcPr>
            <w:tcW w:w="4320" w:type="dxa"/>
          </w:tcPr>
          <w:p w14:paraId="03996A2D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Hands-on edit time per campaign, marketer + designer. Active editing time from canvas and design-tool session logs</w:t>
            </w:r>
          </w:p>
        </w:tc>
        <w:tc>
          <w:tcPr>
            <w:tcW w:w="1890" w:type="dxa"/>
          </w:tcPr>
          <w:p w14:paraId="2F8B0090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−50%</w:t>
            </w:r>
          </w:p>
        </w:tc>
      </w:tr>
      <w:tr w:rsidR="00532B98" w:rsidRPr="00367E79" w14:paraId="7A72EE05" w14:textId="77777777" w:rsidTr="00182F43">
        <w:tc>
          <w:tcPr>
            <w:tcW w:w="1638" w:type="dxa"/>
          </w:tcPr>
          <w:p w14:paraId="042015F5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Certainty</w:t>
            </w:r>
          </w:p>
        </w:tc>
        <w:tc>
          <w:tcPr>
            <w:tcW w:w="2610" w:type="dxa"/>
          </w:tcPr>
          <w:p w14:paraId="5DF71931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Designer Escalation Rate.</w:t>
            </w:r>
          </w:p>
        </w:tc>
        <w:tc>
          <w:tcPr>
            <w:tcW w:w="4320" w:type="dxa"/>
          </w:tcPr>
          <w:p w14:paraId="6B8E5EAF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Batches needing a designer ÷ all batches. Batches with at least one "Designer needed"</w:t>
            </w:r>
          </w:p>
        </w:tc>
        <w:tc>
          <w:tcPr>
            <w:tcW w:w="1890" w:type="dxa"/>
          </w:tcPr>
          <w:p w14:paraId="4FD35BBB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&lt;15%</w:t>
            </w:r>
          </w:p>
        </w:tc>
      </w:tr>
    </w:tbl>
    <w:p w14:paraId="262234E6" w14:textId="77777777" w:rsidR="00532B98" w:rsidRPr="00367E79" w:rsidRDefault="00532B98" w:rsidP="00532B98">
      <w:pPr>
        <w:pStyle w:val="Heading3"/>
        <w:rPr>
          <w:sz w:val="20"/>
          <w:szCs w:val="20"/>
        </w:rPr>
      </w:pPr>
      <w:r w:rsidRPr="00367E79">
        <w:rPr>
          <w:sz w:val="20"/>
          <w:szCs w:val="20"/>
        </w:rPr>
        <w:t>Guardrails metrics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718"/>
        <w:gridCol w:w="6660"/>
        <w:gridCol w:w="1260"/>
      </w:tblGrid>
      <w:tr w:rsidR="00532B98" w:rsidRPr="00367E79" w14:paraId="5DB1CD51" w14:textId="77777777" w:rsidTr="00182F43">
        <w:trPr>
          <w:tblHeader/>
        </w:trPr>
        <w:tc>
          <w:tcPr>
            <w:tcW w:w="2718" w:type="dxa"/>
            <w:shd w:val="clear" w:color="auto" w:fill="F2F2F2"/>
          </w:tcPr>
          <w:p w14:paraId="0954116F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Guardrail</w:t>
            </w:r>
          </w:p>
        </w:tc>
        <w:tc>
          <w:tcPr>
            <w:tcW w:w="6660" w:type="dxa"/>
            <w:shd w:val="clear" w:color="auto" w:fill="F2F2F2"/>
          </w:tcPr>
          <w:p w14:paraId="792D7370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Definition</w:t>
            </w:r>
          </w:p>
        </w:tc>
        <w:tc>
          <w:tcPr>
            <w:tcW w:w="1260" w:type="dxa"/>
            <w:shd w:val="clear" w:color="auto" w:fill="F2F2F2"/>
          </w:tcPr>
          <w:p w14:paraId="5FB27EA8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Limit</w:t>
            </w:r>
          </w:p>
        </w:tc>
      </w:tr>
      <w:tr w:rsidR="00532B98" w:rsidRPr="00367E79" w14:paraId="430F55F8" w14:textId="77777777" w:rsidTr="00182F43">
        <w:tc>
          <w:tcPr>
            <w:tcW w:w="2718" w:type="dxa"/>
          </w:tcPr>
          <w:p w14:paraId="091E97E9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False-Flag Rate</w:t>
            </w:r>
          </w:p>
        </w:tc>
        <w:tc>
          <w:tcPr>
            <w:tcW w:w="6660" w:type="dxa"/>
          </w:tcPr>
          <w:p w14:paraId="75B6864E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Flags dismissed as incorrect ÷ all flags raised</w:t>
            </w:r>
          </w:p>
        </w:tc>
        <w:tc>
          <w:tcPr>
            <w:tcW w:w="1260" w:type="dxa"/>
          </w:tcPr>
          <w:p w14:paraId="764B552B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&lt;5%</w:t>
            </w:r>
          </w:p>
        </w:tc>
      </w:tr>
      <w:tr w:rsidR="00532B98" w:rsidRPr="00367E79" w14:paraId="2FB977A9" w14:textId="77777777" w:rsidTr="00182F43">
        <w:tc>
          <w:tcPr>
            <w:tcW w:w="2718" w:type="dxa"/>
          </w:tcPr>
          <w:p w14:paraId="3E61F4F8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Override Rate</w:t>
            </w:r>
          </w:p>
        </w:tc>
        <w:tc>
          <w:tcPr>
            <w:tcW w:w="6660" w:type="dxa"/>
          </w:tcPr>
          <w:p w14:paraId="4EFF9AD2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Blockers overridden ÷ blockers raised</w:t>
            </w:r>
          </w:p>
        </w:tc>
        <w:tc>
          <w:tcPr>
            <w:tcW w:w="1260" w:type="dxa"/>
          </w:tcPr>
          <w:p w14:paraId="3EE34421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&lt;20%</w:t>
            </w:r>
          </w:p>
        </w:tc>
      </w:tr>
      <w:tr w:rsidR="00532B98" w:rsidRPr="00367E79" w14:paraId="2B38438F" w14:textId="77777777" w:rsidTr="00182F43">
        <w:tc>
          <w:tcPr>
            <w:tcW w:w="2718" w:type="dxa"/>
          </w:tcPr>
          <w:p w14:paraId="793067C8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Ad Platform Rejection Rate</w:t>
            </w:r>
          </w:p>
        </w:tc>
        <w:tc>
          <w:tcPr>
            <w:tcW w:w="6660" w:type="dxa"/>
          </w:tcPr>
          <w:p w14:paraId="510A583E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sz w:val="20"/>
                <w:szCs w:val="20"/>
              </w:rPr>
              <w:t>Disapprovals per 100 variants submitted after shipping on Ad platforms</w:t>
            </w:r>
          </w:p>
        </w:tc>
        <w:tc>
          <w:tcPr>
            <w:tcW w:w="1260" w:type="dxa"/>
          </w:tcPr>
          <w:p w14:paraId="14E834A4" w14:textId="77777777" w:rsidR="00532B98" w:rsidRPr="00367E79" w:rsidRDefault="00532B98" w:rsidP="00182F43">
            <w:pPr>
              <w:rPr>
                <w:sz w:val="20"/>
                <w:szCs w:val="20"/>
              </w:rPr>
            </w:pPr>
            <w:r w:rsidRPr="00367E79">
              <w:rPr>
                <w:b/>
                <w:sz w:val="20"/>
                <w:szCs w:val="20"/>
              </w:rPr>
              <w:t>−50%</w:t>
            </w:r>
          </w:p>
        </w:tc>
      </w:tr>
    </w:tbl>
    <w:p w14:paraId="392B80A2" w14:textId="2F1E8B98" w:rsidR="000A02DD" w:rsidRPr="00E24A07" w:rsidRDefault="00000000" w:rsidP="00532B98">
      <w:pPr>
        <w:pStyle w:val="Heading3"/>
        <w:numPr>
          <w:ilvl w:val="0"/>
          <w:numId w:val="8"/>
        </w:numPr>
        <w:ind w:left="270" w:hanging="270"/>
        <w:rPr>
          <w:sz w:val="22"/>
        </w:rPr>
      </w:pPr>
      <w:r w:rsidRPr="00E24A07">
        <w:rPr>
          <w:sz w:val="22"/>
        </w:rPr>
        <w:t xml:space="preserve">Secondary </w:t>
      </w:r>
      <w:r w:rsidR="00E24A07">
        <w:rPr>
          <w:sz w:val="22"/>
        </w:rPr>
        <w:t xml:space="preserve">market </w:t>
      </w:r>
      <w:r w:rsidRPr="00E24A07">
        <w:rPr>
          <w:sz w:val="22"/>
        </w:rPr>
        <w:t>indicators</w:t>
      </w:r>
    </w:p>
    <w:p w14:paraId="54F29E97" w14:textId="77777777" w:rsidR="000A02DD" w:rsidRPr="00E24A07" w:rsidRDefault="00000000">
      <w:r w:rsidRPr="00E24A07">
        <w:t>Volume is up but quality improvement pace is slower with increasing volume: 88% of marketers make more creative since adopting AI, only 45% see better quality.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6228"/>
        <w:gridCol w:w="1350"/>
        <w:gridCol w:w="2880"/>
      </w:tblGrid>
      <w:tr w:rsidR="000A02DD" w:rsidRPr="00E24A07" w14:paraId="661C07D0" w14:textId="77777777" w:rsidTr="00E24A07">
        <w:trPr>
          <w:tblHeader/>
        </w:trPr>
        <w:tc>
          <w:tcPr>
            <w:tcW w:w="6228" w:type="dxa"/>
            <w:shd w:val="clear" w:color="auto" w:fill="F2F2F2"/>
          </w:tcPr>
          <w:p w14:paraId="7ABAFB97" w14:textId="77777777" w:rsidR="000A02DD" w:rsidRPr="00E24A07" w:rsidRDefault="00000000">
            <w:r w:rsidRPr="00E24A07">
              <w:t>Indicator</w:t>
            </w:r>
          </w:p>
        </w:tc>
        <w:tc>
          <w:tcPr>
            <w:tcW w:w="1350" w:type="dxa"/>
            <w:shd w:val="clear" w:color="auto" w:fill="F2F2F2"/>
          </w:tcPr>
          <w:p w14:paraId="7252CFE8" w14:textId="77777777" w:rsidR="000A02DD" w:rsidRPr="00E24A07" w:rsidRDefault="00000000">
            <w:r w:rsidRPr="00E24A07">
              <w:t>Figure</w:t>
            </w:r>
          </w:p>
        </w:tc>
        <w:tc>
          <w:tcPr>
            <w:tcW w:w="2880" w:type="dxa"/>
            <w:shd w:val="clear" w:color="auto" w:fill="F2F2F2"/>
          </w:tcPr>
          <w:p w14:paraId="6DFEE174" w14:textId="77777777" w:rsidR="000A02DD" w:rsidRPr="00E24A07" w:rsidRDefault="00000000">
            <w:r w:rsidRPr="00E24A07">
              <w:t>Source</w:t>
            </w:r>
          </w:p>
        </w:tc>
      </w:tr>
      <w:tr w:rsidR="000A02DD" w:rsidRPr="00E24A07" w14:paraId="06EA73E2" w14:textId="77777777" w:rsidTr="00E24A07">
        <w:tc>
          <w:tcPr>
            <w:tcW w:w="6228" w:type="dxa"/>
          </w:tcPr>
          <w:p w14:paraId="5C64AD53" w14:textId="77777777" w:rsidR="000A02DD" w:rsidRPr="00E24A07" w:rsidRDefault="00000000">
            <w:r w:rsidRPr="00E24A07">
              <w:t>Marketers reporting higher creative volume since adopting AI</w:t>
            </w:r>
          </w:p>
        </w:tc>
        <w:tc>
          <w:tcPr>
            <w:tcW w:w="1350" w:type="dxa"/>
          </w:tcPr>
          <w:p w14:paraId="1D5A1F2C" w14:textId="77777777" w:rsidR="000A02DD" w:rsidRPr="00E24A07" w:rsidRDefault="00000000">
            <w:r w:rsidRPr="00E24A07">
              <w:t>88%</w:t>
            </w:r>
          </w:p>
        </w:tc>
        <w:tc>
          <w:tcPr>
            <w:tcW w:w="2880" w:type="dxa"/>
          </w:tcPr>
          <w:p w14:paraId="256AA28B" w14:textId="77777777" w:rsidR="000A02DD" w:rsidRPr="00E24A07" w:rsidRDefault="00000000">
            <w:r w:rsidRPr="00E24A07">
              <w:t>WARC for TikTok</w:t>
            </w:r>
          </w:p>
        </w:tc>
      </w:tr>
      <w:tr w:rsidR="000A02DD" w:rsidRPr="00E24A07" w14:paraId="56E28B2C" w14:textId="77777777" w:rsidTr="00E24A07">
        <w:tc>
          <w:tcPr>
            <w:tcW w:w="6228" w:type="dxa"/>
          </w:tcPr>
          <w:p w14:paraId="6B6C6038" w14:textId="77777777" w:rsidR="000A02DD" w:rsidRPr="00E24A07" w:rsidRDefault="00000000">
            <w:r w:rsidRPr="00E24A07">
              <w:t>Marketers reporting a significant improvement in quality</w:t>
            </w:r>
          </w:p>
        </w:tc>
        <w:tc>
          <w:tcPr>
            <w:tcW w:w="1350" w:type="dxa"/>
          </w:tcPr>
          <w:p w14:paraId="37B42A3F" w14:textId="77777777" w:rsidR="000A02DD" w:rsidRPr="00E24A07" w:rsidRDefault="00000000">
            <w:r w:rsidRPr="00E24A07">
              <w:t>45%</w:t>
            </w:r>
          </w:p>
        </w:tc>
        <w:tc>
          <w:tcPr>
            <w:tcW w:w="2880" w:type="dxa"/>
          </w:tcPr>
          <w:p w14:paraId="15C58DED" w14:textId="77777777" w:rsidR="000A02DD" w:rsidRPr="00E24A07" w:rsidRDefault="00000000">
            <w:r w:rsidRPr="00E24A07">
              <w:t>WARC for TikTok</w:t>
            </w:r>
          </w:p>
        </w:tc>
      </w:tr>
      <w:tr w:rsidR="000A02DD" w:rsidRPr="00E24A07" w14:paraId="7F6803B4" w14:textId="77777777" w:rsidTr="00E24A07">
        <w:tc>
          <w:tcPr>
            <w:tcW w:w="6228" w:type="dxa"/>
          </w:tcPr>
          <w:p w14:paraId="4C01FB2A" w14:textId="77777777" w:rsidR="000A02DD" w:rsidRPr="00E24A07" w:rsidRDefault="00000000">
            <w:r w:rsidRPr="00E24A07">
              <w:t>Cite difficulty maintaining brand voice or visual identity</w:t>
            </w:r>
          </w:p>
        </w:tc>
        <w:tc>
          <w:tcPr>
            <w:tcW w:w="1350" w:type="dxa"/>
          </w:tcPr>
          <w:p w14:paraId="030D4E7B" w14:textId="77777777" w:rsidR="000A02DD" w:rsidRPr="00E24A07" w:rsidRDefault="00000000">
            <w:r w:rsidRPr="00E24A07">
              <w:t>26%</w:t>
            </w:r>
          </w:p>
        </w:tc>
        <w:tc>
          <w:tcPr>
            <w:tcW w:w="2880" w:type="dxa"/>
          </w:tcPr>
          <w:p w14:paraId="30887E74" w14:textId="77777777" w:rsidR="000A02DD" w:rsidRPr="00E24A07" w:rsidRDefault="00000000">
            <w:r w:rsidRPr="00E24A07">
              <w:t>WARC for TikTok</w:t>
            </w:r>
          </w:p>
        </w:tc>
      </w:tr>
      <w:tr w:rsidR="000A02DD" w:rsidRPr="00E24A07" w14:paraId="4EE1715A" w14:textId="77777777" w:rsidTr="00E24A07">
        <w:tc>
          <w:tcPr>
            <w:tcW w:w="6228" w:type="dxa"/>
          </w:tcPr>
          <w:p w14:paraId="5462FFE2" w14:textId="77777777" w:rsidR="000A02DD" w:rsidRPr="00E24A07" w:rsidRDefault="00000000">
            <w:r w:rsidRPr="00E24A07">
              <w:t>Cite inconsistency across assets in the same campaign</w:t>
            </w:r>
          </w:p>
        </w:tc>
        <w:tc>
          <w:tcPr>
            <w:tcW w:w="1350" w:type="dxa"/>
          </w:tcPr>
          <w:p w14:paraId="74FF65BA" w14:textId="77777777" w:rsidR="000A02DD" w:rsidRPr="00E24A07" w:rsidRDefault="00000000">
            <w:r w:rsidRPr="00E24A07">
              <w:t>23%</w:t>
            </w:r>
          </w:p>
        </w:tc>
        <w:tc>
          <w:tcPr>
            <w:tcW w:w="2880" w:type="dxa"/>
          </w:tcPr>
          <w:p w14:paraId="04EE8E9B" w14:textId="77777777" w:rsidR="000A02DD" w:rsidRPr="00E24A07" w:rsidRDefault="00000000">
            <w:r w:rsidRPr="00E24A07">
              <w:t>WARC for TikTok</w:t>
            </w:r>
          </w:p>
        </w:tc>
      </w:tr>
      <w:tr w:rsidR="000A02DD" w:rsidRPr="00E24A07" w14:paraId="1987D006" w14:textId="77777777" w:rsidTr="00E24A07">
        <w:tc>
          <w:tcPr>
            <w:tcW w:w="6228" w:type="dxa"/>
          </w:tcPr>
          <w:p w14:paraId="39C66782" w14:textId="77777777" w:rsidR="000A02DD" w:rsidRPr="00E24A07" w:rsidRDefault="00000000">
            <w:r w:rsidRPr="00E24A07">
              <w:t>Cite excessive human editing requirements</w:t>
            </w:r>
          </w:p>
        </w:tc>
        <w:tc>
          <w:tcPr>
            <w:tcW w:w="1350" w:type="dxa"/>
          </w:tcPr>
          <w:p w14:paraId="0B7DA997" w14:textId="77777777" w:rsidR="000A02DD" w:rsidRPr="00E24A07" w:rsidRDefault="00000000">
            <w:r w:rsidRPr="00E24A07">
              <w:t>21%</w:t>
            </w:r>
          </w:p>
        </w:tc>
        <w:tc>
          <w:tcPr>
            <w:tcW w:w="2880" w:type="dxa"/>
          </w:tcPr>
          <w:p w14:paraId="6EDFC4A5" w14:textId="77777777" w:rsidR="000A02DD" w:rsidRPr="00E24A07" w:rsidRDefault="00000000">
            <w:r w:rsidRPr="00E24A07">
              <w:t>WARC for TikTok</w:t>
            </w:r>
          </w:p>
        </w:tc>
      </w:tr>
      <w:tr w:rsidR="000A02DD" w:rsidRPr="00E24A07" w14:paraId="12F8BBD9" w14:textId="77777777" w:rsidTr="00E24A07">
        <w:tc>
          <w:tcPr>
            <w:tcW w:w="6228" w:type="dxa"/>
          </w:tcPr>
          <w:p w14:paraId="0A44472E" w14:textId="77777777" w:rsidR="000A02DD" w:rsidRPr="00E24A07" w:rsidRDefault="00000000">
            <w:r w:rsidRPr="00E24A07">
              <w:t>Brands that made video ads in 2026</w:t>
            </w:r>
          </w:p>
        </w:tc>
        <w:tc>
          <w:tcPr>
            <w:tcW w:w="1350" w:type="dxa"/>
          </w:tcPr>
          <w:p w14:paraId="786B70BF" w14:textId="77777777" w:rsidR="000A02DD" w:rsidRPr="00E24A07" w:rsidRDefault="00000000">
            <w:r w:rsidRPr="00E24A07">
              <w:t>78%</w:t>
            </w:r>
          </w:p>
        </w:tc>
        <w:tc>
          <w:tcPr>
            <w:tcW w:w="2880" w:type="dxa"/>
          </w:tcPr>
          <w:p w14:paraId="4CD142B3" w14:textId="19C7B43F" w:rsidR="000A02DD" w:rsidRPr="00E24A07" w:rsidRDefault="00E24A07">
            <w:r w:rsidRPr="00E24A07">
              <w:t>Banner flow</w:t>
            </w:r>
          </w:p>
        </w:tc>
      </w:tr>
      <w:tr w:rsidR="000A02DD" w:rsidRPr="00E24A07" w14:paraId="03264B22" w14:textId="77777777" w:rsidTr="00E24A07">
        <w:tc>
          <w:tcPr>
            <w:tcW w:w="6228" w:type="dxa"/>
          </w:tcPr>
          <w:p w14:paraId="6B4B401B" w14:textId="77777777" w:rsidR="000A02DD" w:rsidRPr="00E24A07" w:rsidRDefault="00000000">
            <w:r w:rsidRPr="00E24A07">
              <w:t>Brands that ran those video ads</w:t>
            </w:r>
          </w:p>
        </w:tc>
        <w:tc>
          <w:tcPr>
            <w:tcW w:w="1350" w:type="dxa"/>
          </w:tcPr>
          <w:p w14:paraId="40E74891" w14:textId="77777777" w:rsidR="000A02DD" w:rsidRPr="00E24A07" w:rsidRDefault="00000000">
            <w:r w:rsidRPr="00E24A07">
              <w:t>46%</w:t>
            </w:r>
          </w:p>
        </w:tc>
        <w:tc>
          <w:tcPr>
            <w:tcW w:w="2880" w:type="dxa"/>
          </w:tcPr>
          <w:p w14:paraId="03D7A6CA" w14:textId="4A88D4CF" w:rsidR="000A02DD" w:rsidRPr="00E24A07" w:rsidRDefault="00E24A07">
            <w:r w:rsidRPr="00E24A07">
              <w:t>Banner flow</w:t>
            </w:r>
          </w:p>
        </w:tc>
      </w:tr>
      <w:tr w:rsidR="000A02DD" w:rsidRPr="00E24A07" w14:paraId="7FD638C3" w14:textId="77777777" w:rsidTr="00E24A07">
        <w:tc>
          <w:tcPr>
            <w:tcW w:w="6228" w:type="dxa"/>
          </w:tcPr>
          <w:p w14:paraId="6F1D1038" w14:textId="77777777" w:rsidR="000A02DD" w:rsidRPr="00E24A07" w:rsidRDefault="00000000">
            <w:r w:rsidRPr="00E24A07">
              <w:t>Ad executives who believe Gen Z and Millennials feel positive about AI ads</w:t>
            </w:r>
          </w:p>
        </w:tc>
        <w:tc>
          <w:tcPr>
            <w:tcW w:w="1350" w:type="dxa"/>
          </w:tcPr>
          <w:p w14:paraId="49042F61" w14:textId="77777777" w:rsidR="000A02DD" w:rsidRPr="00E24A07" w:rsidRDefault="00000000">
            <w:r w:rsidRPr="00E24A07">
              <w:t>82%</w:t>
            </w:r>
          </w:p>
        </w:tc>
        <w:tc>
          <w:tcPr>
            <w:tcW w:w="2880" w:type="dxa"/>
          </w:tcPr>
          <w:p w14:paraId="409A7062" w14:textId="77777777" w:rsidR="000A02DD" w:rsidRPr="00E24A07" w:rsidRDefault="00000000">
            <w:r w:rsidRPr="00E24A07">
              <w:t>IAB</w:t>
            </w:r>
          </w:p>
        </w:tc>
      </w:tr>
      <w:tr w:rsidR="000A02DD" w:rsidRPr="00E24A07" w14:paraId="60948285" w14:textId="77777777" w:rsidTr="00E24A07">
        <w:tc>
          <w:tcPr>
            <w:tcW w:w="6228" w:type="dxa"/>
          </w:tcPr>
          <w:p w14:paraId="584C96E3" w14:textId="517A443C" w:rsidR="000A02DD" w:rsidRPr="00E24A07" w:rsidRDefault="00000000">
            <w:r w:rsidRPr="00E24A07">
              <w:t xml:space="preserve">Gen Z and Millennial consumers who </w:t>
            </w:r>
            <w:r w:rsidR="00E24A07" w:rsidRPr="00E24A07">
              <w:t>do</w:t>
            </w:r>
          </w:p>
        </w:tc>
        <w:tc>
          <w:tcPr>
            <w:tcW w:w="1350" w:type="dxa"/>
          </w:tcPr>
          <w:p w14:paraId="0D455AA9" w14:textId="77777777" w:rsidR="000A02DD" w:rsidRPr="00E24A07" w:rsidRDefault="00000000">
            <w:r w:rsidRPr="00E24A07">
              <w:t>45%</w:t>
            </w:r>
          </w:p>
        </w:tc>
        <w:tc>
          <w:tcPr>
            <w:tcW w:w="2880" w:type="dxa"/>
          </w:tcPr>
          <w:p w14:paraId="38B3B0DB" w14:textId="77777777" w:rsidR="000A02DD" w:rsidRPr="00E24A07" w:rsidRDefault="00000000">
            <w:r w:rsidRPr="00E24A07">
              <w:t>IAB</w:t>
            </w:r>
          </w:p>
        </w:tc>
      </w:tr>
      <w:tr w:rsidR="000A02DD" w:rsidRPr="00E24A07" w14:paraId="5B55E877" w14:textId="77777777" w:rsidTr="00E24A07">
        <w:tc>
          <w:tcPr>
            <w:tcW w:w="6228" w:type="dxa"/>
          </w:tcPr>
          <w:p w14:paraId="3C6014AA" w14:textId="77777777" w:rsidR="000A02DD" w:rsidRPr="00E24A07" w:rsidRDefault="00000000">
            <w:r w:rsidRPr="00E24A07">
              <w:t>Perception gap, 2024 to 2026</w:t>
            </w:r>
          </w:p>
        </w:tc>
        <w:tc>
          <w:tcPr>
            <w:tcW w:w="1350" w:type="dxa"/>
          </w:tcPr>
          <w:p w14:paraId="4D058A42" w14:textId="77777777" w:rsidR="000A02DD" w:rsidRPr="00E24A07" w:rsidRDefault="00000000">
            <w:r w:rsidRPr="00E24A07">
              <w:t>32 to 37 points</w:t>
            </w:r>
          </w:p>
        </w:tc>
        <w:tc>
          <w:tcPr>
            <w:tcW w:w="2880" w:type="dxa"/>
          </w:tcPr>
          <w:p w14:paraId="6895F146" w14:textId="77777777" w:rsidR="000A02DD" w:rsidRPr="00E24A07" w:rsidRDefault="00000000">
            <w:r w:rsidRPr="00E24A07">
              <w:t>IAB</w:t>
            </w:r>
          </w:p>
        </w:tc>
      </w:tr>
      <w:tr w:rsidR="000A02DD" w:rsidRPr="00E24A07" w14:paraId="569A8AB1" w14:textId="77777777" w:rsidTr="00E24A07">
        <w:tc>
          <w:tcPr>
            <w:tcW w:w="6228" w:type="dxa"/>
          </w:tcPr>
          <w:p w14:paraId="09C3F580" w14:textId="77777777" w:rsidR="000A02DD" w:rsidRPr="00E24A07" w:rsidRDefault="00000000">
            <w:r w:rsidRPr="00E24A07">
              <w:t>Say creative demand exceeds their capacity</w:t>
            </w:r>
          </w:p>
        </w:tc>
        <w:tc>
          <w:tcPr>
            <w:tcW w:w="1350" w:type="dxa"/>
          </w:tcPr>
          <w:p w14:paraId="3DADE1ED" w14:textId="77777777" w:rsidR="000A02DD" w:rsidRPr="00E24A07" w:rsidRDefault="00000000">
            <w:r w:rsidRPr="00E24A07">
              <w:t>78%</w:t>
            </w:r>
          </w:p>
        </w:tc>
        <w:tc>
          <w:tcPr>
            <w:tcW w:w="2880" w:type="dxa"/>
          </w:tcPr>
          <w:p w14:paraId="52C1244D" w14:textId="77777777" w:rsidR="000A02DD" w:rsidRPr="00E24A07" w:rsidRDefault="00000000">
            <w:r w:rsidRPr="00E24A07">
              <w:t>Source to confirm</w:t>
            </w:r>
          </w:p>
        </w:tc>
      </w:tr>
      <w:tr w:rsidR="000A02DD" w:rsidRPr="00E24A07" w14:paraId="62F8E780" w14:textId="77777777" w:rsidTr="00E24A07">
        <w:tc>
          <w:tcPr>
            <w:tcW w:w="6228" w:type="dxa"/>
          </w:tcPr>
          <w:p w14:paraId="01C797A6" w14:textId="77777777" w:rsidR="000A02DD" w:rsidRPr="00E24A07" w:rsidRDefault="00000000">
            <w:r w:rsidRPr="00E24A07">
              <w:t>Executives who want higher creative quality</w:t>
            </w:r>
          </w:p>
        </w:tc>
        <w:tc>
          <w:tcPr>
            <w:tcW w:w="1350" w:type="dxa"/>
          </w:tcPr>
          <w:p w14:paraId="61116BA2" w14:textId="77777777" w:rsidR="000A02DD" w:rsidRPr="00E24A07" w:rsidRDefault="00000000">
            <w:r w:rsidRPr="00E24A07">
              <w:t>92%</w:t>
            </w:r>
          </w:p>
        </w:tc>
        <w:tc>
          <w:tcPr>
            <w:tcW w:w="2880" w:type="dxa"/>
          </w:tcPr>
          <w:p w14:paraId="745B05C2" w14:textId="77777777" w:rsidR="000A02DD" w:rsidRPr="00E24A07" w:rsidRDefault="00000000">
            <w:r w:rsidRPr="00E24A07">
              <w:t>Source to confirm</w:t>
            </w:r>
          </w:p>
        </w:tc>
      </w:tr>
      <w:tr w:rsidR="000A02DD" w:rsidRPr="00E24A07" w14:paraId="7FEC3090" w14:textId="77777777" w:rsidTr="00E24A07">
        <w:tc>
          <w:tcPr>
            <w:tcW w:w="6228" w:type="dxa"/>
          </w:tcPr>
          <w:p w14:paraId="01D5F54B" w14:textId="77777777" w:rsidR="000A02DD" w:rsidRPr="00E24A07" w:rsidRDefault="00000000">
            <w:r w:rsidRPr="00E24A07">
              <w:t>Executives who want creative produced faster</w:t>
            </w:r>
          </w:p>
        </w:tc>
        <w:tc>
          <w:tcPr>
            <w:tcW w:w="1350" w:type="dxa"/>
          </w:tcPr>
          <w:p w14:paraId="082FDEEB" w14:textId="77777777" w:rsidR="000A02DD" w:rsidRPr="00E24A07" w:rsidRDefault="00000000">
            <w:r w:rsidRPr="00E24A07">
              <w:t>94%</w:t>
            </w:r>
          </w:p>
        </w:tc>
        <w:tc>
          <w:tcPr>
            <w:tcW w:w="2880" w:type="dxa"/>
          </w:tcPr>
          <w:p w14:paraId="2F879858" w14:textId="77777777" w:rsidR="000A02DD" w:rsidRPr="00E24A07" w:rsidRDefault="00000000">
            <w:r w:rsidRPr="00E24A07">
              <w:t>Source to confirm</w:t>
            </w:r>
          </w:p>
        </w:tc>
      </w:tr>
    </w:tbl>
    <w:p w14:paraId="230FF5A5" w14:textId="73374A47" w:rsidR="000A02DD" w:rsidRPr="00E24A07" w:rsidRDefault="00000000">
      <w:r w:rsidRPr="00E24A07">
        <w:lastRenderedPageBreak/>
        <w:t xml:space="preserve">Sources: WARC for TikTok, n=400 marketers in creative production decisions, UK/US/AU/BR, May 2026. </w:t>
      </w:r>
      <w:r w:rsidR="00E24A07" w:rsidRPr="00E24A07">
        <w:t>Banner flow</w:t>
      </w:r>
      <w:r w:rsidRPr="00E24A07">
        <w:t xml:space="preserve"> platform analysis, 300+ brands, 2.33 million creative assets, Jan to Aug 2026. IAB, "The AI Ad Gap Widens", n=505 US Gen Z/Millennial consumers plus 104 US ad executives, Oct 2025 to Jan 2026.</w:t>
      </w:r>
    </w:p>
    <w:p w14:paraId="364F7742" w14:textId="77777777" w:rsidR="000A02DD" w:rsidRPr="00E24A07" w:rsidRDefault="00000000" w:rsidP="00367E79">
      <w:pPr>
        <w:pStyle w:val="Heading3"/>
        <w:numPr>
          <w:ilvl w:val="0"/>
          <w:numId w:val="16"/>
        </w:numPr>
        <w:ind w:left="270" w:hanging="270"/>
        <w:rPr>
          <w:sz w:val="22"/>
        </w:rPr>
      </w:pPr>
      <w:r w:rsidRPr="00E24A07">
        <w:rPr>
          <w:sz w:val="22"/>
        </w:rPr>
        <w:t>Primary Anecdotes: the reality, in their words</w:t>
      </w:r>
    </w:p>
    <w:p w14:paraId="219F0149" w14:textId="77777777" w:rsidR="000A02DD" w:rsidRPr="00E24A07" w:rsidRDefault="00000000">
      <w:pPr>
        <w:pStyle w:val="Heading4"/>
      </w:pPr>
      <w:r w:rsidRPr="00E24A07">
        <w:rPr>
          <w:rStyle w:val="CodeChar"/>
          <w:rFonts w:ascii="Calibri" w:hAnsi="Calibri" w:cs="Calibri"/>
          <w:sz w:val="22"/>
        </w:rPr>
        <w:t>[TLDR]</w:t>
      </w:r>
      <w:r w:rsidRPr="00E24A07">
        <w:t xml:space="preserve"> Marketers don't know the vocabulary</w:t>
      </w:r>
    </w:p>
    <w:p w14:paraId="6C010CFB" w14:textId="77777777" w:rsidR="000A02DD" w:rsidRPr="00E24A07" w:rsidRDefault="00000000" w:rsidP="00367E79">
      <w:pPr>
        <w:pStyle w:val="Quote"/>
        <w:ind w:left="270"/>
      </w:pPr>
      <w:r w:rsidRPr="00E24A07">
        <w:t>"All I get at the end is '</w:t>
      </w:r>
      <w:proofErr w:type="spellStart"/>
      <w:r w:rsidRPr="00E24A07">
        <w:rPr>
          <w:b/>
        </w:rPr>
        <w:t>mmmm</w:t>
      </w:r>
      <w:proofErr w:type="spellEnd"/>
      <w:r w:rsidRPr="00E24A07">
        <w:rPr>
          <w:b/>
        </w:rPr>
        <w:t xml:space="preserve"> this doesn't feel right</w:t>
      </w:r>
      <w:r w:rsidRPr="00E24A07">
        <w:t>' - Designer, 10+ years</w:t>
      </w:r>
    </w:p>
    <w:p w14:paraId="7F5BF39D" w14:textId="7F57FE20" w:rsidR="000A02DD" w:rsidRPr="00E24A07" w:rsidRDefault="00000000" w:rsidP="00367E79">
      <w:pPr>
        <w:pStyle w:val="Quote"/>
        <w:ind w:left="270"/>
      </w:pPr>
      <w:r w:rsidRPr="00E24A07">
        <w:t xml:space="preserve">"If the marketer really knew what they </w:t>
      </w:r>
      <w:r w:rsidR="00E24A07" w:rsidRPr="00E24A07">
        <w:t>wanted,</w:t>
      </w:r>
      <w:r w:rsidRPr="00E24A07">
        <w:t xml:space="preserve"> they'd do it. The issue is </w:t>
      </w:r>
      <w:r w:rsidRPr="00E24A07">
        <w:rPr>
          <w:b/>
        </w:rPr>
        <w:t>they think they'll 'know it when they see it'</w:t>
      </w:r>
      <w:r w:rsidRPr="00E24A07">
        <w:t>, or they are operating in a blind leading the blind situation." Copywriter, 12+ years</w:t>
      </w:r>
    </w:p>
    <w:p w14:paraId="059DC699" w14:textId="0836D137" w:rsidR="000A02DD" w:rsidRPr="00E24A07" w:rsidRDefault="00000000" w:rsidP="00367E79">
      <w:pPr>
        <w:pStyle w:val="Quote"/>
        <w:ind w:left="270"/>
      </w:pPr>
      <w:r w:rsidRPr="00E24A07">
        <w:t xml:space="preserve">"You know that </w:t>
      </w:r>
      <w:r w:rsidR="00E24A07" w:rsidRPr="00E24A07">
        <w:t>this contrast</w:t>
      </w:r>
      <w:r w:rsidRPr="00E24A07">
        <w:t xml:space="preserve"> is not good? You know these fonts don't fit each other? </w:t>
      </w:r>
      <w:r w:rsidRPr="00E24A07">
        <w:rPr>
          <w:b/>
        </w:rPr>
        <w:t>You know this line-height is wrong?</w:t>
      </w:r>
      <w:r w:rsidRPr="00E24A07">
        <w:t xml:space="preserve"> You know that this design hast the same styling </w:t>
      </w:r>
      <w:r w:rsidR="00E24A07" w:rsidRPr="00E24A07">
        <w:t>as</w:t>
      </w:r>
      <w:r w:rsidRPr="00E24A07">
        <w:t xml:space="preserve"> most ai designs and ppl would see that it is clearly ai? You know that </w:t>
      </w:r>
      <w:r w:rsidRPr="00E24A07">
        <w:rPr>
          <w:b/>
        </w:rPr>
        <w:t>the spacing and the weighting of elements is wrong</w:t>
      </w:r>
      <w:r w:rsidRPr="00E24A07">
        <w:t>?" r/</w:t>
      </w:r>
      <w:proofErr w:type="spellStart"/>
      <w:r w:rsidRPr="00E24A07">
        <w:t>graphic_design</w:t>
      </w:r>
      <w:proofErr w:type="spellEnd"/>
      <w:r w:rsidRPr="00E24A07">
        <w:t>, Sep 2026</w:t>
      </w:r>
    </w:p>
    <w:p w14:paraId="10D8991A" w14:textId="77777777" w:rsidR="000A02DD" w:rsidRPr="00E24A07" w:rsidRDefault="00000000">
      <w:pPr>
        <w:pStyle w:val="Heading4"/>
      </w:pPr>
      <w:r w:rsidRPr="00E24A07">
        <w:rPr>
          <w:rStyle w:val="CodeChar"/>
          <w:rFonts w:ascii="Calibri" w:hAnsi="Calibri" w:cs="Calibri"/>
          <w:sz w:val="22"/>
        </w:rPr>
        <w:t>[TLDR]</w:t>
      </w:r>
      <w:r w:rsidRPr="00E24A07">
        <w:t xml:space="preserve"> One hour of media ops against two weeks of creative approval</w:t>
      </w:r>
    </w:p>
    <w:p w14:paraId="607632CA" w14:textId="0E97647F" w:rsidR="000A02DD" w:rsidRPr="00E24A07" w:rsidRDefault="00000000" w:rsidP="00367E79">
      <w:pPr>
        <w:pStyle w:val="Quote"/>
        <w:ind w:left="270"/>
      </w:pPr>
      <w:r w:rsidRPr="00E24A07">
        <w:t>"</w:t>
      </w:r>
      <w:r w:rsidRPr="00E24A07">
        <w:rPr>
          <w:b/>
        </w:rPr>
        <w:t xml:space="preserve">Campaign structure setup might take an </w:t>
      </w:r>
      <w:r w:rsidR="00E24A07" w:rsidRPr="00E24A07">
        <w:rPr>
          <w:b/>
        </w:rPr>
        <w:t>hour,</w:t>
      </w:r>
      <w:r w:rsidRPr="00E24A07">
        <w:rPr>
          <w:b/>
        </w:rPr>
        <w:t xml:space="preserve"> but creative approval can take two weeks minimum, it's wild how disproportionate that is.</w:t>
      </w:r>
      <w:r w:rsidRPr="00E24A07">
        <w:t>" r/</w:t>
      </w:r>
      <w:proofErr w:type="spellStart"/>
      <w:r w:rsidRPr="00E24A07">
        <w:t>SocialMediaMarketing</w:t>
      </w:r>
      <w:proofErr w:type="spellEnd"/>
    </w:p>
    <w:p w14:paraId="31876000" w14:textId="560FD2DB" w:rsidR="000A02DD" w:rsidRPr="00E24A07" w:rsidRDefault="00000000" w:rsidP="00367E79">
      <w:pPr>
        <w:pStyle w:val="Quote"/>
        <w:ind w:left="270"/>
      </w:pPr>
      <w:r w:rsidRPr="00E24A07">
        <w:t xml:space="preserve">"It's exactly the tools that causes the most issues: </w:t>
      </w:r>
      <w:r w:rsidRPr="00E24A07">
        <w:rPr>
          <w:b/>
        </w:rPr>
        <w:t xml:space="preserve">briefs, reviews, </w:t>
      </w:r>
      <w:r w:rsidR="00E24A07" w:rsidRPr="00E24A07">
        <w:rPr>
          <w:b/>
        </w:rPr>
        <w:t>etc.</w:t>
      </w:r>
      <w:r w:rsidRPr="00E24A07">
        <w:rPr>
          <w:b/>
        </w:rPr>
        <w:t xml:space="preserve"> are scattered across so many places separate from the asset that context just gets lost</w:t>
      </w:r>
      <w:r w:rsidRPr="00E24A07">
        <w:t xml:space="preserve"> and it's just way too slow." - Marketer, 5+ years at Nike</w:t>
      </w:r>
    </w:p>
    <w:p w14:paraId="317ABA11" w14:textId="77777777" w:rsidR="000A02DD" w:rsidRPr="00E24A07" w:rsidRDefault="00000000" w:rsidP="00367E79">
      <w:pPr>
        <w:pStyle w:val="Quote"/>
        <w:ind w:left="270"/>
      </w:pPr>
      <w:r w:rsidRPr="00E24A07">
        <w:t xml:space="preserve">"I make sure it's at least 5 other people to make sure all the information is correct at my job, </w:t>
      </w:r>
      <w:proofErr w:type="spellStart"/>
      <w:r w:rsidRPr="00E24A07">
        <w:rPr>
          <w:b/>
        </w:rPr>
        <w:t>i</w:t>
      </w:r>
      <w:proofErr w:type="spellEnd"/>
      <w:r w:rsidRPr="00E24A07">
        <w:rPr>
          <w:b/>
        </w:rPr>
        <w:t xml:space="preserve"> refuse to take the blame, at least alone.</w:t>
      </w:r>
      <w:r w:rsidRPr="00E24A07">
        <w:t xml:space="preserve"> And the final review of information is done by the owner, and </w:t>
      </w:r>
      <w:r w:rsidRPr="00E24A07">
        <w:rPr>
          <w:b/>
        </w:rPr>
        <w:t>he approves without actually looking at things</w:t>
      </w:r>
      <w:r w:rsidRPr="00E24A07">
        <w:t xml:space="preserve">, so it's always 'hey, is this piece as you wanted it to be?' and he just goes yep... </w:t>
      </w:r>
      <w:r w:rsidRPr="00E24A07">
        <w:rPr>
          <w:b/>
        </w:rPr>
        <w:t>so he doesn't get mad when something goes wrong.</w:t>
      </w:r>
      <w:r w:rsidRPr="00E24A07">
        <w:t>"  - Marketer, 8+ years at Clorox</w:t>
      </w:r>
    </w:p>
    <w:p w14:paraId="4C40DE64" w14:textId="77777777" w:rsidR="000A02DD" w:rsidRPr="00E24A07" w:rsidRDefault="00000000">
      <w:pPr>
        <w:pStyle w:val="Heading4"/>
      </w:pPr>
      <w:r w:rsidRPr="00E24A07">
        <w:rPr>
          <w:rStyle w:val="CodeChar"/>
          <w:rFonts w:ascii="Calibri" w:hAnsi="Calibri" w:cs="Calibri"/>
          <w:sz w:val="22"/>
        </w:rPr>
        <w:t>[TLDR]</w:t>
      </w:r>
      <w:r w:rsidRPr="00E24A07">
        <w:t xml:space="preserve"> Marketers already think internal review is worthless</w:t>
      </w:r>
    </w:p>
    <w:p w14:paraId="6FA06F5A" w14:textId="69CD5B65" w:rsidR="000A02DD" w:rsidRPr="00E24A07" w:rsidRDefault="00000000" w:rsidP="00367E79">
      <w:pPr>
        <w:pStyle w:val="Quote"/>
        <w:ind w:left="270"/>
      </w:pPr>
      <w:r w:rsidRPr="00E24A07">
        <w:t xml:space="preserve">"We used to do team feedback </w:t>
      </w:r>
      <w:r w:rsidR="00E24A07" w:rsidRPr="00E24A07">
        <w:t>rounds,</w:t>
      </w:r>
      <w:r w:rsidRPr="00E24A07">
        <w:t xml:space="preserve"> and </w:t>
      </w:r>
      <w:r w:rsidRPr="00E24A07">
        <w:rPr>
          <w:b/>
        </w:rPr>
        <w:t>they were useless because teammates picked apart copy and colors no real customer would ever notice.</w:t>
      </w:r>
      <w:r w:rsidRPr="00E24A07">
        <w:t>" - Marketer, 8+ years at Clorox</w:t>
      </w:r>
    </w:p>
    <w:p w14:paraId="78DCC568" w14:textId="77777777" w:rsidR="000A02DD" w:rsidRPr="00E24A07" w:rsidRDefault="00000000" w:rsidP="00367E79">
      <w:pPr>
        <w:pStyle w:val="Quote"/>
        <w:ind w:left="270"/>
      </w:pPr>
      <w:r w:rsidRPr="00E24A07">
        <w:t xml:space="preserve">"Don't ask 'what do you think?'. Give colleagues a </w:t>
      </w:r>
      <w:r w:rsidRPr="00E24A07">
        <w:rPr>
          <w:b/>
        </w:rPr>
        <w:t>five-second view</w:t>
      </w:r>
      <w:r w:rsidRPr="00E24A07">
        <w:t xml:space="preserve">, then ask three fixed questions: </w:t>
      </w:r>
      <w:r w:rsidRPr="00E24A07">
        <w:rPr>
          <w:b/>
        </w:rPr>
        <w:t>what is being sold, who is it for, and what should you do next?</w:t>
      </w:r>
      <w:r w:rsidRPr="00E24A07">
        <w:t>" - r/marketing thread</w:t>
      </w:r>
    </w:p>
    <w:p w14:paraId="488E0E68" w14:textId="77777777" w:rsidR="000A02DD" w:rsidRPr="00E24A07" w:rsidRDefault="00000000">
      <w:pPr>
        <w:pStyle w:val="Heading4"/>
      </w:pPr>
      <w:r w:rsidRPr="00E24A07">
        <w:rPr>
          <w:rStyle w:val="CodeChar"/>
          <w:rFonts w:ascii="Calibri" w:hAnsi="Calibri" w:cs="Calibri"/>
          <w:sz w:val="22"/>
        </w:rPr>
        <w:t>[TLDR]</w:t>
      </w:r>
      <w:r w:rsidRPr="00E24A07">
        <w:t xml:space="preserve"> The cost of one mistake is personal and long. That is the emotional unit of the problem, and “saves time” does not touch it</w:t>
      </w:r>
    </w:p>
    <w:p w14:paraId="0CCB8DB7" w14:textId="3435577F" w:rsidR="000A02DD" w:rsidRPr="00E24A07" w:rsidRDefault="00000000" w:rsidP="00367E79">
      <w:pPr>
        <w:pStyle w:val="Quote"/>
        <w:ind w:left="270"/>
      </w:pPr>
      <w:r w:rsidRPr="00E24A07">
        <w:t xml:space="preserve">"They did proceed to remind me and the entire team about my error at every Monday morning standup we had for 6 months </w:t>
      </w:r>
      <w:r w:rsidRPr="00E24A07">
        <w:rPr>
          <w:b/>
        </w:rPr>
        <w:t>until I eventually quit.</w:t>
      </w:r>
      <w:r w:rsidRPr="00E24A07">
        <w:t xml:space="preserve">", on a $14,000 </w:t>
      </w:r>
      <w:r w:rsidR="00E24A07" w:rsidRPr="00E24A07">
        <w:t>color</w:t>
      </w:r>
      <w:r w:rsidRPr="00E24A07">
        <w:t xml:space="preserve"> error - Marketer, 5+ years at Nike</w:t>
      </w:r>
    </w:p>
    <w:p w14:paraId="78086877" w14:textId="77777777" w:rsidR="000A02DD" w:rsidRPr="00E24A07" w:rsidRDefault="00000000" w:rsidP="00367E79">
      <w:pPr>
        <w:pStyle w:val="Quote"/>
        <w:ind w:left="270"/>
      </w:pPr>
      <w:r w:rsidRPr="00E24A07">
        <w:t xml:space="preserve">"10 years in marketing. </w:t>
      </w:r>
      <w:r w:rsidRPr="00E24A07">
        <w:rPr>
          <w:b/>
        </w:rPr>
        <w:t>I still get the sweats when I am about to hit send</w:t>
      </w:r>
      <w:r w:rsidRPr="00E24A07">
        <w:t>, even after the team has looked over the final (final) draft." - Marketer, 10+ years at Nike</w:t>
      </w:r>
    </w:p>
    <w:p w14:paraId="759C85E7" w14:textId="77777777" w:rsidR="000A02DD" w:rsidRPr="00E24A07" w:rsidRDefault="00000000">
      <w:pPr>
        <w:pStyle w:val="Heading4"/>
      </w:pPr>
      <w:r w:rsidRPr="00E24A07">
        <w:rPr>
          <w:rStyle w:val="CodeChar"/>
          <w:rFonts w:ascii="Calibri" w:hAnsi="Calibri" w:cs="Calibri"/>
          <w:sz w:val="22"/>
        </w:rPr>
        <w:t>[TLDR]</w:t>
      </w:r>
      <w:r w:rsidRPr="00E24A07">
        <w:t xml:space="preserve"> Platform automation can add an AI disclosure label the marketer does not control. For some audiences the label is the reputational damage</w:t>
      </w:r>
    </w:p>
    <w:p w14:paraId="10C9E5AF" w14:textId="7569A11B" w:rsidR="000A02DD" w:rsidRPr="00E24A07" w:rsidRDefault="00000000" w:rsidP="00367E79">
      <w:pPr>
        <w:pStyle w:val="Quote"/>
        <w:ind w:left="270"/>
      </w:pPr>
      <w:r w:rsidRPr="00E24A07">
        <w:t xml:space="preserve">"If you use the 'Add Animation' feature </w:t>
      </w:r>
      <w:r w:rsidRPr="00E24A07">
        <w:rPr>
          <w:b/>
        </w:rPr>
        <w:t>you might get slapped with a 'created with AI' label on your Ad</w:t>
      </w:r>
      <w:r w:rsidRPr="00E24A07">
        <w:t xml:space="preserve"> </w:t>
      </w:r>
      <w:r w:rsidRPr="00E24A07">
        <w:rPr>
          <w:b/>
        </w:rPr>
        <w:t xml:space="preserve">which I </w:t>
      </w:r>
      <w:r w:rsidR="00E24A07" w:rsidRPr="00E24A07">
        <w:rPr>
          <w:b/>
        </w:rPr>
        <w:t>DO</w:t>
      </w:r>
      <w:r w:rsidRPr="00E24A07">
        <w:rPr>
          <w:b/>
        </w:rPr>
        <w:t xml:space="preserve"> NOT want. The community I am advertising to primarily hates AI.</w:t>
      </w:r>
      <w:r w:rsidRPr="00E24A07">
        <w:t>" r/</w:t>
      </w:r>
      <w:proofErr w:type="spellStart"/>
      <w:r w:rsidRPr="00E24A07">
        <w:t>FacebookAds</w:t>
      </w:r>
      <w:proofErr w:type="spellEnd"/>
    </w:p>
    <w:p w14:paraId="2C7D1A4E" w14:textId="77777777" w:rsidR="000A02DD" w:rsidRPr="00E24A07" w:rsidRDefault="00000000">
      <w:pPr>
        <w:pStyle w:val="Heading4"/>
      </w:pPr>
      <w:r w:rsidRPr="00E24A07">
        <w:rPr>
          <w:rStyle w:val="CodeChar"/>
          <w:rFonts w:ascii="Calibri" w:hAnsi="Calibri" w:cs="Calibri"/>
          <w:sz w:val="22"/>
        </w:rPr>
        <w:t>[TLDR]</w:t>
      </w:r>
      <w:r w:rsidRPr="00E24A07">
        <w:t xml:space="preserve"> The AI-specific frustrations</w:t>
      </w:r>
    </w:p>
    <w:p w14:paraId="5666F0DC" w14:textId="132A549B" w:rsidR="000A02DD" w:rsidRPr="00E24A07" w:rsidRDefault="00000000" w:rsidP="00367E79">
      <w:pPr>
        <w:pStyle w:val="Quote"/>
        <w:ind w:left="270"/>
      </w:pPr>
      <w:r w:rsidRPr="00E24A07">
        <w:t xml:space="preserve">"When an ad is generated rather than built, </w:t>
      </w:r>
      <w:r w:rsidRPr="00E24A07">
        <w:rPr>
          <w:b/>
        </w:rPr>
        <w:t xml:space="preserve">the brand usually comes out slightly wrong. </w:t>
      </w:r>
      <w:r w:rsidR="00E24A07" w:rsidRPr="00E24A07">
        <w:rPr>
          <w:b/>
        </w:rPr>
        <w:t>Colors</w:t>
      </w:r>
      <w:r w:rsidRPr="00E24A07">
        <w:rPr>
          <w:b/>
        </w:rPr>
        <w:t xml:space="preserve"> that are near your palette but not actually it, or a logo that's been redrawn.</w:t>
      </w:r>
      <w:r w:rsidRPr="00E24A07">
        <w:t xml:space="preserve"> None of </w:t>
      </w:r>
      <w:r w:rsidR="00E24A07" w:rsidRPr="00E24A07">
        <w:t>those registers</w:t>
      </w:r>
      <w:r w:rsidRPr="00E24A07">
        <w:t xml:space="preserve"> as </w:t>
      </w:r>
      <w:r w:rsidRPr="00E24A07">
        <w:lastRenderedPageBreak/>
        <w:t xml:space="preserve">fake to someone scrolling, so the click still happens. Then they land on the </w:t>
      </w:r>
      <w:r w:rsidR="00E24A07" w:rsidRPr="00E24A07">
        <w:t>site,</w:t>
      </w:r>
      <w:r w:rsidRPr="00E24A07">
        <w:t xml:space="preserve"> and it doesn't look like the ad they clicked, and </w:t>
      </w:r>
      <w:r w:rsidRPr="00E24A07">
        <w:rPr>
          <w:b/>
        </w:rPr>
        <w:t>that gap is where you lose them.</w:t>
      </w:r>
      <w:r w:rsidRPr="00E24A07">
        <w:t>" r/</w:t>
      </w:r>
      <w:proofErr w:type="spellStart"/>
      <w:r w:rsidRPr="00E24A07">
        <w:t>FacebookAds</w:t>
      </w:r>
      <w:proofErr w:type="spellEnd"/>
      <w:r w:rsidRPr="00E24A07">
        <w:t>, Jul 2026</w:t>
      </w:r>
    </w:p>
    <w:p w14:paraId="46330F8C" w14:textId="77777777" w:rsidR="000A02DD" w:rsidRPr="00E24A07" w:rsidRDefault="00000000" w:rsidP="00367E79">
      <w:pPr>
        <w:pStyle w:val="Quote"/>
        <w:ind w:left="270"/>
      </w:pPr>
      <w:r w:rsidRPr="00E24A07">
        <w:t>"</w:t>
      </w:r>
      <w:r w:rsidRPr="00E24A07">
        <w:rPr>
          <w:b/>
        </w:rPr>
        <w:t>A customer actually reached out to me to say my Instagram Ad</w:t>
      </w:r>
      <w:r w:rsidRPr="00E24A07">
        <w:t xml:space="preserve"> </w:t>
      </w:r>
      <w:r w:rsidRPr="00E24A07">
        <w:rPr>
          <w:b/>
        </w:rPr>
        <w:t>looked strangely cropped and blurred.</w:t>
      </w:r>
      <w:r w:rsidRPr="00E24A07">
        <w:t xml:space="preserve"> In Ads Manager my creative looks fine, but </w:t>
      </w:r>
      <w:r w:rsidRPr="00E24A07">
        <w:rPr>
          <w:b/>
        </w:rPr>
        <w:t>in real Instagram placements the image is clearly altered.</w:t>
      </w:r>
      <w:r w:rsidRPr="00E24A07">
        <w:t>" Later: "</w:t>
      </w:r>
      <w:r w:rsidRPr="00E24A07">
        <w:rPr>
          <w:b/>
        </w:rPr>
        <w:t>I was so embarrassed when a potential customer sent me a screenshot.</w:t>
      </w:r>
      <w:r w:rsidRPr="00E24A07">
        <w:t xml:space="preserve"> Not only have I been losing money from this AI crap, but it's also affecting my reputation." r/</w:t>
      </w:r>
      <w:proofErr w:type="spellStart"/>
      <w:r w:rsidRPr="00E24A07">
        <w:t>FacebookAds</w:t>
      </w:r>
      <w:proofErr w:type="spellEnd"/>
      <w:r w:rsidRPr="00E24A07">
        <w:t>, Jan 2026</w:t>
      </w:r>
    </w:p>
    <w:p w14:paraId="2FE84FB8" w14:textId="77777777" w:rsidR="000A02DD" w:rsidRPr="00E24A07" w:rsidRDefault="00000000" w:rsidP="00367E79">
      <w:pPr>
        <w:pStyle w:val="Quote"/>
        <w:ind w:left="270"/>
      </w:pPr>
      <w:r w:rsidRPr="00E24A07">
        <w:t>"</w:t>
      </w:r>
      <w:r w:rsidRPr="00E24A07">
        <w:rPr>
          <w:b/>
        </w:rPr>
        <w:t>Most people don't have brand guidelines that are actually usable by an AI tool. They have a mood board and a color palette. That's not governance.</w:t>
      </w:r>
      <w:r w:rsidRPr="00E24A07">
        <w:t xml:space="preserve"> Governance </w:t>
      </w:r>
      <w:proofErr w:type="gramStart"/>
      <w:r w:rsidRPr="00E24A07">
        <w:t>is:</w:t>
      </w:r>
      <w:proofErr w:type="gramEnd"/>
      <w:r w:rsidRPr="00E24A07">
        <w:t xml:space="preserve"> here's what we sound like, here's what we never sound like, </w:t>
      </w:r>
      <w:r w:rsidRPr="00E24A07">
        <w:rPr>
          <w:b/>
        </w:rPr>
        <w:t>here's how to check if something drifted.</w:t>
      </w:r>
      <w:r w:rsidRPr="00E24A07">
        <w:t xml:space="preserve">" r/branding, Jun 2026. </w:t>
      </w:r>
    </w:p>
    <w:p w14:paraId="7E4701DC" w14:textId="77777777" w:rsidR="000A02DD" w:rsidRPr="00E24A07" w:rsidRDefault="00000000" w:rsidP="00367E79">
      <w:pPr>
        <w:pStyle w:val="Quote"/>
        <w:ind w:left="270"/>
      </w:pPr>
      <w:r w:rsidRPr="00E24A07">
        <w:t>This user then hand-built 40 rules to constrain generation, describing them as "mechanical stuff you can check before anything ships."</w:t>
      </w:r>
    </w:p>
    <w:p w14:paraId="051F41B9" w14:textId="77777777" w:rsidR="000A02DD" w:rsidRPr="00E24A07" w:rsidRDefault="00000000">
      <w:pPr>
        <w:pStyle w:val="Heading4"/>
      </w:pPr>
      <w:r w:rsidRPr="00E24A07">
        <w:rPr>
          <w:rStyle w:val="CodeChar"/>
          <w:rFonts w:ascii="Calibri" w:hAnsi="Calibri" w:cs="Calibri"/>
          <w:sz w:val="22"/>
        </w:rPr>
        <w:t>[TLDR]</w:t>
      </w:r>
      <w:r w:rsidRPr="00E24A07">
        <w:t xml:space="preserve"> AI-generated images are identifiable in ads</w:t>
      </w:r>
    </w:p>
    <w:p w14:paraId="1B28FFCB" w14:textId="12CD5569" w:rsidR="000A02DD" w:rsidRPr="00E24A07" w:rsidRDefault="00000000" w:rsidP="00367E79">
      <w:pPr>
        <w:pStyle w:val="Quote"/>
        <w:ind w:left="270"/>
      </w:pPr>
      <w:r w:rsidRPr="00E24A07">
        <w:t xml:space="preserve">"Been running ads for an apparel brand targeting </w:t>
      </w:r>
      <w:r w:rsidR="00E24A07" w:rsidRPr="00E24A07">
        <w:t>18- to 25-year-olds</w:t>
      </w:r>
      <w:r w:rsidRPr="00E24A07">
        <w:t xml:space="preserve">. </w:t>
      </w:r>
      <w:r w:rsidRPr="00E24A07">
        <w:rPr>
          <w:b/>
        </w:rPr>
        <w:t>Our CTR dropped 40% after we switched to AI generated lifestyle shots. The images looked fine to me.</w:t>
      </w:r>
      <w:r w:rsidRPr="00E24A07">
        <w:t xml:space="preserve"> Models wearing the clothes, decent lighting, no obvious errors. But apparently Gen Z can tell... lighting inconsistencies and unnatural shadows. </w:t>
      </w:r>
      <w:r w:rsidRPr="00E24A07">
        <w:rPr>
          <w:b/>
        </w:rPr>
        <w:t>Stuff that's not obvious unless you're looking for it.</w:t>
      </w:r>
      <w:r w:rsidRPr="00E24A07">
        <w:t>" Marketer, 5+ years at Nike</w:t>
      </w:r>
    </w:p>
    <w:p w14:paraId="0EE9E152" w14:textId="77777777" w:rsidR="000A02DD" w:rsidRPr="00E24A07" w:rsidRDefault="00000000" w:rsidP="00367E79">
      <w:pPr>
        <w:pStyle w:val="Quote"/>
        <w:ind w:left="270"/>
      </w:pPr>
      <w:r w:rsidRPr="00E24A07">
        <w:t>"</w:t>
      </w:r>
      <w:r w:rsidRPr="00E24A07">
        <w:rPr>
          <w:b/>
        </w:rPr>
        <w:t>Everyone thinks they can identify AI images.</w:t>
      </w:r>
      <w:r w:rsidRPr="00E24A07">
        <w:t xml:space="preserve"> I'm seeing the accusations everywhere these days, including on videos that predate AI's ability to create them." r/marketing, Jan 2026</w:t>
      </w:r>
    </w:p>
    <w:p w14:paraId="3D75C0B6" w14:textId="77777777" w:rsidR="000A02DD" w:rsidRPr="00E24A07" w:rsidRDefault="00000000" w:rsidP="00367E79">
      <w:pPr>
        <w:pStyle w:val="Quote"/>
        <w:ind w:left="270"/>
      </w:pPr>
      <w:r w:rsidRPr="00E24A07">
        <w:t xml:space="preserve">"My artwork has always been high end polished and </w:t>
      </w:r>
      <w:r w:rsidRPr="00E24A07">
        <w:rPr>
          <w:b/>
        </w:rPr>
        <w:t>clients started telling me not to use AI on things that had no AI at all.</w:t>
      </w:r>
      <w:r w:rsidRPr="00E24A07">
        <w:t xml:space="preserve"> People can't tell the difference." Designer turned marketer, r/marketing, Aug 2026</w:t>
      </w:r>
    </w:p>
    <w:p w14:paraId="696EC940" w14:textId="03FC2FB0" w:rsidR="000A02DD" w:rsidRPr="00E24A07" w:rsidRDefault="00000000" w:rsidP="00367E79">
      <w:pPr>
        <w:pStyle w:val="Quote"/>
        <w:ind w:left="270"/>
      </w:pPr>
      <w:r w:rsidRPr="00E24A07">
        <w:t xml:space="preserve">"The scary part </w:t>
      </w:r>
      <w:r w:rsidR="00E24A07" w:rsidRPr="00E24A07">
        <w:t>isn’t</w:t>
      </w:r>
      <w:r w:rsidRPr="00E24A07">
        <w:t xml:space="preserve"> even the ai imo, </w:t>
      </w:r>
      <w:r w:rsidR="00E24A07" w:rsidRPr="00E24A07">
        <w:t>it’s</w:t>
      </w:r>
      <w:r w:rsidRPr="00E24A07">
        <w:t xml:space="preserve"> that </w:t>
      </w:r>
      <w:r w:rsidR="00E24A07" w:rsidRPr="00E24A07">
        <w:rPr>
          <w:b/>
        </w:rPr>
        <w:t>the</w:t>
      </w:r>
      <w:r w:rsidR="00E24A07">
        <w:rPr>
          <w:b/>
        </w:rPr>
        <w:t>y are</w:t>
      </w:r>
      <w:r w:rsidRPr="00E24A07">
        <w:rPr>
          <w:b/>
        </w:rPr>
        <w:t xml:space="preserve"> treating review as a </w:t>
      </w:r>
      <w:r w:rsidR="00E24A07" w:rsidRPr="00E24A07">
        <w:rPr>
          <w:b/>
        </w:rPr>
        <w:t>vibes-based</w:t>
      </w:r>
      <w:r w:rsidRPr="00E24A07">
        <w:rPr>
          <w:b/>
        </w:rPr>
        <w:t xml:space="preserve"> obstacle instead of a control.</w:t>
      </w:r>
      <w:r w:rsidRPr="00E24A07">
        <w:t>" r/marketing, Jun 2026</w:t>
      </w:r>
    </w:p>
    <w:p w14:paraId="5A2B92DC" w14:textId="77777777" w:rsidR="000A02DD" w:rsidRPr="00E24A07" w:rsidRDefault="000A02DD">
      <w:pPr>
        <w:pStyle w:val="Heading3"/>
        <w:rPr>
          <w:sz w:val="22"/>
        </w:rPr>
      </w:pPr>
    </w:p>
    <w:p w14:paraId="54ADF05E" w14:textId="77777777" w:rsidR="000A02DD" w:rsidRPr="00E24A07" w:rsidRDefault="000A02DD">
      <w:pPr>
        <w:pStyle w:val="Heading3"/>
        <w:rPr>
          <w:sz w:val="22"/>
        </w:rPr>
      </w:pPr>
    </w:p>
    <w:sectPr w:rsidR="000A02DD" w:rsidRPr="00E24A07" w:rsidSect="00785B2F">
      <w:pgSz w:w="12240" w:h="15840"/>
      <w:pgMar w:top="585" w:right="990" w:bottom="45" w:left="9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0E44CEF"/>
    <w:multiLevelType w:val="hybridMultilevel"/>
    <w:tmpl w:val="4864877E"/>
    <w:lvl w:ilvl="0" w:tplc="969092C6">
      <w:start w:val="1"/>
      <w:numFmt w:val="decimal"/>
      <w:lvlText w:val="%1."/>
      <w:lvlJc w:val="left"/>
      <w:pPr>
        <w:ind w:left="720" w:hanging="360"/>
      </w:pPr>
    </w:lvl>
    <w:lvl w:ilvl="1" w:tplc="61209B30">
      <w:start w:val="1"/>
      <w:numFmt w:val="lowerLetter"/>
      <w:lvlText w:val="%2."/>
      <w:lvlJc w:val="left"/>
      <w:pPr>
        <w:ind w:left="1440" w:hanging="360"/>
      </w:pPr>
    </w:lvl>
    <w:lvl w:ilvl="2" w:tplc="11D693DE">
      <w:start w:val="1"/>
      <w:numFmt w:val="lowerRoman"/>
      <w:lvlText w:val="%3."/>
      <w:lvlJc w:val="left"/>
      <w:pPr>
        <w:ind w:left="2160" w:hanging="360"/>
      </w:pPr>
    </w:lvl>
    <w:lvl w:ilvl="3" w:tplc="59520E18">
      <w:start w:val="1"/>
      <w:numFmt w:val="decimal"/>
      <w:lvlText w:val="%4."/>
      <w:lvlJc w:val="left"/>
      <w:pPr>
        <w:ind w:left="2880" w:hanging="360"/>
      </w:pPr>
    </w:lvl>
    <w:lvl w:ilvl="4" w:tplc="FF1A4766">
      <w:start w:val="1"/>
      <w:numFmt w:val="lowerLetter"/>
      <w:lvlText w:val="%5."/>
      <w:lvlJc w:val="left"/>
      <w:pPr>
        <w:ind w:left="3600" w:hanging="360"/>
      </w:pPr>
    </w:lvl>
    <w:lvl w:ilvl="5" w:tplc="69B0FF9A">
      <w:start w:val="1"/>
      <w:numFmt w:val="lowerRoman"/>
      <w:lvlText w:val="%6."/>
      <w:lvlJc w:val="left"/>
      <w:pPr>
        <w:ind w:left="4320" w:hanging="360"/>
      </w:pPr>
    </w:lvl>
    <w:lvl w:ilvl="6" w:tplc="6FB852AC">
      <w:start w:val="1"/>
      <w:numFmt w:val="decimal"/>
      <w:lvlText w:val="%7."/>
      <w:lvlJc w:val="left"/>
      <w:pPr>
        <w:ind w:left="5040" w:hanging="360"/>
      </w:pPr>
    </w:lvl>
    <w:lvl w:ilvl="7" w:tplc="0A6E799C">
      <w:start w:val="1"/>
      <w:numFmt w:val="lowerLetter"/>
      <w:lvlText w:val="%8."/>
      <w:lvlJc w:val="left"/>
      <w:pPr>
        <w:ind w:left="5760" w:hanging="360"/>
      </w:pPr>
    </w:lvl>
    <w:lvl w:ilvl="8" w:tplc="CCF6B6B4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7E735BE2"/>
    <w:multiLevelType w:val="hybridMultilevel"/>
    <w:tmpl w:val="5520298E"/>
    <w:lvl w:ilvl="0" w:tplc="9A7045F4">
      <w:start w:val="1"/>
      <w:numFmt w:val="bullet"/>
      <w:lvlText w:val="•"/>
      <w:lvlJc w:val="left"/>
      <w:pPr>
        <w:ind w:left="720" w:hanging="360"/>
      </w:pPr>
    </w:lvl>
    <w:lvl w:ilvl="1" w:tplc="10DAE17C">
      <w:start w:val="1"/>
      <w:numFmt w:val="bullet"/>
      <w:lvlText w:val="o"/>
      <w:lvlJc w:val="left"/>
      <w:pPr>
        <w:ind w:left="1440" w:hanging="360"/>
      </w:pPr>
    </w:lvl>
    <w:lvl w:ilvl="2" w:tplc="D51881BC">
      <w:start w:val="1"/>
      <w:numFmt w:val="bullet"/>
      <w:lvlText w:val="▪"/>
      <w:lvlJc w:val="left"/>
      <w:pPr>
        <w:ind w:left="2160" w:hanging="360"/>
      </w:pPr>
    </w:lvl>
    <w:lvl w:ilvl="3" w:tplc="7486C3B0">
      <w:start w:val="1"/>
      <w:numFmt w:val="bullet"/>
      <w:lvlText w:val="•"/>
      <w:lvlJc w:val="left"/>
      <w:pPr>
        <w:ind w:left="2880" w:hanging="360"/>
      </w:pPr>
    </w:lvl>
    <w:lvl w:ilvl="4" w:tplc="D180D6C2">
      <w:start w:val="1"/>
      <w:numFmt w:val="bullet"/>
      <w:lvlText w:val="o"/>
      <w:lvlJc w:val="left"/>
      <w:pPr>
        <w:ind w:left="3600" w:hanging="360"/>
      </w:pPr>
    </w:lvl>
    <w:lvl w:ilvl="5" w:tplc="603A1280">
      <w:start w:val="1"/>
      <w:numFmt w:val="bullet"/>
      <w:lvlText w:val="▪"/>
      <w:lvlJc w:val="left"/>
      <w:pPr>
        <w:ind w:left="4320" w:hanging="360"/>
      </w:pPr>
    </w:lvl>
    <w:lvl w:ilvl="6" w:tplc="3B1631F4">
      <w:start w:val="1"/>
      <w:numFmt w:val="bullet"/>
      <w:lvlText w:val="•"/>
      <w:lvlJc w:val="left"/>
      <w:pPr>
        <w:ind w:left="5040" w:hanging="360"/>
      </w:pPr>
    </w:lvl>
    <w:lvl w:ilvl="7" w:tplc="A992FB60">
      <w:start w:val="1"/>
      <w:numFmt w:val="bullet"/>
      <w:lvlText w:val="o"/>
      <w:lvlJc w:val="left"/>
      <w:pPr>
        <w:ind w:left="5760" w:hanging="360"/>
      </w:pPr>
    </w:lvl>
    <w:lvl w:ilvl="8" w:tplc="49FCAEDC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7F664EC0"/>
    <w:multiLevelType w:val="hybridMultilevel"/>
    <w:tmpl w:val="87067F2E"/>
    <w:lvl w:ilvl="0" w:tplc="C03AE0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261125">
    <w:abstractNumId w:val="1"/>
  </w:num>
  <w:num w:numId="2" w16cid:durableId="832138614">
    <w:abstractNumId w:val="0"/>
    <w:lvlOverride w:ilvl="0">
      <w:startOverride w:val="1"/>
    </w:lvlOverride>
  </w:num>
  <w:num w:numId="3" w16cid:durableId="1180046423">
    <w:abstractNumId w:val="0"/>
    <w:lvlOverride w:ilvl="0">
      <w:startOverride w:val="1"/>
    </w:lvlOverride>
  </w:num>
  <w:num w:numId="4" w16cid:durableId="1620409174">
    <w:abstractNumId w:val="0"/>
    <w:lvlOverride w:ilvl="0">
      <w:startOverride w:val="2"/>
    </w:lvlOverride>
  </w:num>
  <w:num w:numId="5" w16cid:durableId="905649403">
    <w:abstractNumId w:val="0"/>
    <w:lvlOverride w:ilvl="0">
      <w:startOverride w:val="3"/>
    </w:lvlOverride>
  </w:num>
  <w:num w:numId="6" w16cid:durableId="1441606003">
    <w:abstractNumId w:val="1"/>
  </w:num>
  <w:num w:numId="7" w16cid:durableId="1618100874">
    <w:abstractNumId w:val="0"/>
    <w:lvlOverride w:ilvl="0">
      <w:startOverride w:val="1"/>
    </w:lvlOverride>
  </w:num>
  <w:num w:numId="8" w16cid:durableId="415514965">
    <w:abstractNumId w:val="0"/>
    <w:lvlOverride w:ilvl="0">
      <w:startOverride w:val="2"/>
    </w:lvlOverride>
  </w:num>
  <w:num w:numId="9" w16cid:durableId="933395124">
    <w:abstractNumId w:val="1"/>
  </w:num>
  <w:num w:numId="10" w16cid:durableId="1926105200">
    <w:abstractNumId w:val="1"/>
  </w:num>
  <w:num w:numId="11" w16cid:durableId="1375622850">
    <w:abstractNumId w:val="1"/>
  </w:num>
  <w:num w:numId="12" w16cid:durableId="160507964">
    <w:abstractNumId w:val="1"/>
  </w:num>
  <w:num w:numId="13" w16cid:durableId="775097863">
    <w:abstractNumId w:val="1"/>
  </w:num>
  <w:num w:numId="14" w16cid:durableId="1835874700">
    <w:abstractNumId w:val="0"/>
    <w:lvlOverride w:ilvl="0"/>
  </w:num>
  <w:num w:numId="15" w16cid:durableId="1533221951">
    <w:abstractNumId w:val="0"/>
    <w:lvlOverride w:ilvl="0"/>
  </w:num>
  <w:num w:numId="16" w16cid:durableId="710762558">
    <w:abstractNumId w:val="0"/>
    <w:lvlOverride w:ilvl="0">
      <w:startOverride w:val="5"/>
    </w:lvlOverride>
  </w:num>
  <w:num w:numId="17" w16cid:durableId="150851856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2DD"/>
    <w:rsid w:val="00003A4D"/>
    <w:rsid w:val="00047777"/>
    <w:rsid w:val="000A02DD"/>
    <w:rsid w:val="000B613D"/>
    <w:rsid w:val="00134D78"/>
    <w:rsid w:val="00152D90"/>
    <w:rsid w:val="0020691E"/>
    <w:rsid w:val="00367E79"/>
    <w:rsid w:val="00415D10"/>
    <w:rsid w:val="0043694F"/>
    <w:rsid w:val="00451C06"/>
    <w:rsid w:val="00514766"/>
    <w:rsid w:val="00521CE1"/>
    <w:rsid w:val="00532B98"/>
    <w:rsid w:val="005F7811"/>
    <w:rsid w:val="00763093"/>
    <w:rsid w:val="00785B2F"/>
    <w:rsid w:val="00945BB0"/>
    <w:rsid w:val="00992FA3"/>
    <w:rsid w:val="00A831E0"/>
    <w:rsid w:val="00AA26F0"/>
    <w:rsid w:val="00C44856"/>
    <w:rsid w:val="00DE1C70"/>
    <w:rsid w:val="00DF55BE"/>
    <w:rsid w:val="00E0396D"/>
    <w:rsid w:val="00E24A07"/>
    <w:rsid w:val="00E3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F558D6"/>
  <w15:docId w15:val="{39BCE5F2-84C6-BC45-99A9-0C721745B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24A07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1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P-sl-Q_MRY_gXsLshoe3Nleqs5H3Z6jXBEI4XqTdKFA/edit" TargetMode="External"/><Relationship Id="rId3" Type="http://schemas.openxmlformats.org/officeDocument/2006/relationships/styles" Target="styles.xml"/><Relationship Id="rId7" Type="http://schemas.openxmlformats.org/officeDocument/2006/relationships/hyperlink" Target="https://claude.ai/artifact/9RMGgDV1JjCf26JoeGssT7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aude.ai/artifact/9RMGgDV1JjCf26JoeGssT7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cs.google.com/spreadsheets/d/1P-sl-Q_MRY_gXsLshoe3Nleqs5H3Z6jXBEI4XqTdKFA/ed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spreadsheets/d/1P-sl-Q_MRY_gXsLshoe3Nleqs5H3Z6jXBEI4XqTdKFA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FE70CF-FF71-6B4B-AF95-3FB1A20FC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2738</Words>
  <Characters>13613</Characters>
  <Application>Microsoft Office Word</Application>
  <DocSecurity>0</DocSecurity>
  <Lines>567</Lines>
  <Paragraphs>281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Creative Assistance for Ad Creatives</vt:lpstr>
    </vt:vector>
  </TitlesOfParts>
  <Company/>
  <LinksUpToDate>false</LinksUpToDate>
  <CharactersWithSpaces>16070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Assistance for Ad Creatives</dc:title>
  <dc:description>Claude Docs node/00a96f0a-c641@5189 docx-w6</dc:description>
  <cp:lastModifiedBy>pallavi singla</cp:lastModifiedBy>
  <cp:revision>34</cp:revision>
  <dcterms:created xsi:type="dcterms:W3CDTF">2026-09-25T21:10:00Z</dcterms:created>
  <dcterms:modified xsi:type="dcterms:W3CDTF">2026-09-26T00:02:00Z</dcterms:modified>
</cp:coreProperties>
</file>